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9A" w:rsidRPr="00913787" w:rsidRDefault="003C799A" w:rsidP="00047BF8">
      <w:pPr>
        <w:jc w:val="center"/>
        <w:rPr>
          <w:rFonts w:ascii="Arial" w:hAnsi="Arial" w:cs="Arial"/>
          <w:sz w:val="28"/>
          <w:szCs w:val="28"/>
        </w:rPr>
      </w:pPr>
      <w:bookmarkStart w:id="0" w:name="_GoBack"/>
      <w:bookmarkEnd w:id="0"/>
      <w:r w:rsidRPr="00913787">
        <w:rPr>
          <w:rFonts w:ascii="Arial" w:hAnsi="Arial" w:cs="Arial"/>
          <w:sz w:val="28"/>
          <w:szCs w:val="28"/>
        </w:rPr>
        <w:t>Séance du 04 juin 2024</w:t>
      </w:r>
    </w:p>
    <w:p w:rsidR="00047BF8" w:rsidRPr="005F57C4" w:rsidRDefault="00047BF8" w:rsidP="004F5056">
      <w:pPr>
        <w:rPr>
          <w:rFonts w:ascii="Arial" w:hAnsi="Arial" w:cs="Arial"/>
          <w:sz w:val="20"/>
          <w:szCs w:val="20"/>
        </w:rPr>
      </w:pPr>
    </w:p>
    <w:p w:rsidR="004F5056" w:rsidRPr="005F57C4" w:rsidRDefault="004F5056" w:rsidP="004F5056">
      <w:pPr>
        <w:rPr>
          <w:rFonts w:ascii="Arial" w:hAnsi="Arial" w:cs="Arial"/>
          <w:sz w:val="20"/>
          <w:szCs w:val="20"/>
        </w:rPr>
      </w:pPr>
      <w:r w:rsidRPr="005F57C4">
        <w:rPr>
          <w:rFonts w:ascii="Arial" w:hAnsi="Arial" w:cs="Arial"/>
          <w:sz w:val="20"/>
          <w:szCs w:val="20"/>
        </w:rPr>
        <w:t>Présents :</w:t>
      </w:r>
      <w:r w:rsidR="001E758E" w:rsidRPr="005F57C4">
        <w:rPr>
          <w:rFonts w:ascii="Arial" w:hAnsi="Arial" w:cs="Arial"/>
          <w:sz w:val="20"/>
          <w:szCs w:val="20"/>
        </w:rPr>
        <w:t xml:space="preserve"> </w:t>
      </w:r>
      <w:r w:rsidRPr="005F57C4">
        <w:rPr>
          <w:rFonts w:ascii="Arial" w:hAnsi="Arial" w:cs="Arial"/>
          <w:sz w:val="20"/>
          <w:szCs w:val="20"/>
        </w:rPr>
        <w:t>Mme CHIVET Emmanuelle, Mme DESVOYS Emilie, M. GAILLARD Christian, M. HAILLOT Gérald, Mme HELARY Fabienne, Mme LESOUEF Magali, M. MORIN Joël, M. PELLE David, Mme POIRIER Isabelle, M. RIVEY Laurent, Mme ROUSSEL Elise</w:t>
      </w:r>
    </w:p>
    <w:p w:rsidR="004F5056" w:rsidRPr="005F57C4" w:rsidRDefault="004F5056" w:rsidP="004F5056">
      <w:pPr>
        <w:rPr>
          <w:rFonts w:ascii="Arial" w:hAnsi="Arial" w:cs="Arial"/>
          <w:sz w:val="20"/>
          <w:szCs w:val="20"/>
        </w:rPr>
      </w:pPr>
      <w:r w:rsidRPr="005F57C4">
        <w:rPr>
          <w:rFonts w:ascii="Arial" w:hAnsi="Arial" w:cs="Arial"/>
          <w:sz w:val="20"/>
          <w:szCs w:val="20"/>
        </w:rPr>
        <w:t>Procuration(s) :</w:t>
      </w:r>
      <w:r w:rsidR="001E758E" w:rsidRPr="005F57C4">
        <w:rPr>
          <w:rFonts w:ascii="Arial" w:hAnsi="Arial" w:cs="Arial"/>
          <w:sz w:val="20"/>
          <w:szCs w:val="20"/>
        </w:rPr>
        <w:t xml:space="preserve"> </w:t>
      </w:r>
      <w:r w:rsidRPr="005F57C4">
        <w:rPr>
          <w:rFonts w:ascii="Arial" w:hAnsi="Arial" w:cs="Arial"/>
          <w:sz w:val="20"/>
          <w:szCs w:val="20"/>
        </w:rPr>
        <w:t>Mme LAGOUTTE Sandra donne pouvoir à M. PELLE David, Mme GIROT Magali donne pouvoir à Mme ROUSSEL Elise</w:t>
      </w:r>
    </w:p>
    <w:p w:rsidR="004F5056" w:rsidRPr="005F57C4" w:rsidRDefault="004F5056" w:rsidP="004F5056">
      <w:pPr>
        <w:rPr>
          <w:rFonts w:ascii="Arial" w:hAnsi="Arial" w:cs="Arial"/>
          <w:sz w:val="20"/>
          <w:szCs w:val="20"/>
        </w:rPr>
      </w:pPr>
      <w:r w:rsidRPr="005F57C4">
        <w:rPr>
          <w:rFonts w:ascii="Arial" w:hAnsi="Arial" w:cs="Arial"/>
          <w:sz w:val="20"/>
          <w:szCs w:val="20"/>
        </w:rPr>
        <w:t>Absent(s) :</w:t>
      </w:r>
      <w:r w:rsidR="001E758E" w:rsidRPr="005F57C4">
        <w:rPr>
          <w:rFonts w:ascii="Arial" w:hAnsi="Arial" w:cs="Arial"/>
          <w:sz w:val="20"/>
          <w:szCs w:val="20"/>
        </w:rPr>
        <w:t xml:space="preserve"> </w:t>
      </w:r>
      <w:r w:rsidRPr="005F57C4">
        <w:rPr>
          <w:rFonts w:ascii="Arial" w:hAnsi="Arial" w:cs="Arial"/>
          <w:sz w:val="20"/>
          <w:szCs w:val="20"/>
        </w:rPr>
        <w:t>M. BAILLARD Christian</w:t>
      </w:r>
    </w:p>
    <w:p w:rsidR="004F5056" w:rsidRPr="005F57C4" w:rsidRDefault="004F5056" w:rsidP="004F5056">
      <w:pPr>
        <w:rPr>
          <w:rFonts w:ascii="Arial" w:hAnsi="Arial" w:cs="Arial"/>
          <w:sz w:val="20"/>
          <w:szCs w:val="20"/>
        </w:rPr>
      </w:pPr>
      <w:r w:rsidRPr="005F57C4">
        <w:rPr>
          <w:rFonts w:ascii="Arial" w:hAnsi="Arial" w:cs="Arial"/>
          <w:sz w:val="20"/>
          <w:szCs w:val="20"/>
        </w:rPr>
        <w:t>Excusé(s) :</w:t>
      </w:r>
      <w:r w:rsidR="001E758E" w:rsidRPr="005F57C4">
        <w:rPr>
          <w:rFonts w:ascii="Arial" w:hAnsi="Arial" w:cs="Arial"/>
          <w:sz w:val="20"/>
          <w:szCs w:val="20"/>
        </w:rPr>
        <w:t xml:space="preserve"> </w:t>
      </w:r>
      <w:r w:rsidRPr="005F57C4">
        <w:rPr>
          <w:rFonts w:ascii="Arial" w:hAnsi="Arial" w:cs="Arial"/>
          <w:sz w:val="20"/>
          <w:szCs w:val="20"/>
        </w:rPr>
        <w:t>Mme GIROT Magali, Mme LAGOUTTE Sandra, M. LENOBLE Joël</w:t>
      </w:r>
    </w:p>
    <w:p w:rsidR="004F5056" w:rsidRPr="005F57C4" w:rsidRDefault="004F5056" w:rsidP="004F5056">
      <w:pPr>
        <w:rPr>
          <w:rFonts w:ascii="Arial" w:hAnsi="Arial" w:cs="Arial"/>
          <w:sz w:val="20"/>
          <w:szCs w:val="20"/>
        </w:rPr>
      </w:pPr>
      <w:r w:rsidRPr="005F57C4">
        <w:rPr>
          <w:rFonts w:ascii="Arial" w:hAnsi="Arial" w:cs="Arial"/>
          <w:sz w:val="20"/>
          <w:szCs w:val="20"/>
        </w:rPr>
        <w:t>Secrétaire de séance : M. PELLE David</w:t>
      </w:r>
    </w:p>
    <w:p w:rsidR="00F20D9D" w:rsidRPr="005F57C4" w:rsidRDefault="004F5056" w:rsidP="004F5056">
      <w:pPr>
        <w:rPr>
          <w:rFonts w:ascii="Arial" w:hAnsi="Arial" w:cs="Arial"/>
          <w:sz w:val="20"/>
          <w:szCs w:val="20"/>
        </w:rPr>
      </w:pPr>
      <w:r w:rsidRPr="005F57C4">
        <w:rPr>
          <w:rFonts w:ascii="Arial" w:hAnsi="Arial" w:cs="Arial"/>
          <w:sz w:val="20"/>
          <w:szCs w:val="20"/>
        </w:rPr>
        <w:t>Président de séance : Mme ROUSSEL Elise</w:t>
      </w:r>
    </w:p>
    <w:p w:rsidR="00047BF8" w:rsidRPr="005F57C4" w:rsidRDefault="00BA51C6" w:rsidP="003C799A">
      <w:pPr>
        <w:rPr>
          <w:rFonts w:ascii="Arial" w:hAnsi="Arial" w:cs="Arial"/>
          <w:sz w:val="20"/>
          <w:szCs w:val="20"/>
        </w:rPr>
      </w:pPr>
      <w:r w:rsidRPr="005F57C4">
        <w:rPr>
          <w:rFonts w:ascii="Arial" w:hAnsi="Arial" w:cs="Arial"/>
          <w:sz w:val="20"/>
          <w:szCs w:val="20"/>
        </w:rPr>
        <w:t>Validation du comp</w:t>
      </w:r>
      <w:r w:rsidR="00F20D9D" w:rsidRPr="005F57C4">
        <w:rPr>
          <w:rFonts w:ascii="Arial" w:hAnsi="Arial" w:cs="Arial"/>
          <w:sz w:val="20"/>
          <w:szCs w:val="20"/>
        </w:rPr>
        <w:t>te rendu de la séance suivante.</w:t>
      </w:r>
    </w:p>
    <w:p w:rsidR="00BA51C6" w:rsidRPr="005F57C4" w:rsidRDefault="00BA51C6" w:rsidP="001E758E">
      <w:pPr>
        <w:jc w:val="both"/>
        <w:rPr>
          <w:rFonts w:ascii="Arial" w:hAnsi="Arial" w:cs="Arial"/>
          <w:sz w:val="20"/>
          <w:szCs w:val="20"/>
        </w:rPr>
      </w:pPr>
      <w:r w:rsidRPr="005F57C4">
        <w:rPr>
          <w:rFonts w:ascii="Arial" w:hAnsi="Arial" w:cs="Arial"/>
          <w:sz w:val="20"/>
          <w:szCs w:val="20"/>
        </w:rPr>
        <w:t>Avant d’aborder la séance, Mme le maire informe le conseil municipal que les travaux de rénovation énergétique de la salle communale ont été retenus au titre de la dotation 2024 du fonds vert pour l’accélération de la transition écologique dans les territoires. La subvention s’élève à 146 970 € représentant 40% du montant total des travaux.</w:t>
      </w:r>
    </w:p>
    <w:p w:rsidR="00BA51C6" w:rsidRPr="005F57C4" w:rsidRDefault="00BA51C6" w:rsidP="003C799A">
      <w:pPr>
        <w:rPr>
          <w:rFonts w:ascii="Arial" w:hAnsi="Arial" w:cs="Arial"/>
          <w:sz w:val="20"/>
          <w:szCs w:val="20"/>
        </w:rPr>
      </w:pPr>
    </w:p>
    <w:p w:rsidR="003C799A" w:rsidRPr="005F57C4" w:rsidRDefault="003C799A" w:rsidP="00F20D9D">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 xml:space="preserve"> 1 - Ouverture du dispositif "Argent de poche"</w:t>
      </w:r>
      <w:r w:rsidR="007A3261">
        <w:rPr>
          <w:rFonts w:ascii="Arial" w:hAnsi="Arial" w:cs="Arial"/>
          <w:sz w:val="20"/>
          <w:szCs w:val="20"/>
        </w:rPr>
        <w:tab/>
      </w:r>
      <w:r w:rsidR="007A3261">
        <w:rPr>
          <w:rFonts w:ascii="Arial" w:hAnsi="Arial" w:cs="Arial"/>
          <w:sz w:val="20"/>
          <w:szCs w:val="20"/>
        </w:rPr>
        <w:tab/>
      </w:r>
      <w:r w:rsidR="007A3261">
        <w:rPr>
          <w:rFonts w:ascii="Arial" w:hAnsi="Arial" w:cs="Arial"/>
          <w:sz w:val="20"/>
          <w:szCs w:val="20"/>
        </w:rPr>
        <w:tab/>
      </w:r>
      <w:r w:rsidR="007A3261">
        <w:rPr>
          <w:rFonts w:ascii="Arial" w:hAnsi="Arial" w:cs="Arial"/>
          <w:sz w:val="20"/>
          <w:szCs w:val="20"/>
        </w:rPr>
        <w:tab/>
      </w:r>
      <w:r w:rsidR="007A3261">
        <w:rPr>
          <w:rFonts w:ascii="Arial" w:hAnsi="Arial" w:cs="Arial"/>
          <w:sz w:val="20"/>
          <w:szCs w:val="20"/>
        </w:rPr>
        <w:tab/>
      </w:r>
      <w:r w:rsidR="007A3261">
        <w:rPr>
          <w:rFonts w:ascii="Arial" w:hAnsi="Arial" w:cs="Arial"/>
          <w:sz w:val="20"/>
          <w:szCs w:val="20"/>
        </w:rPr>
        <w:tab/>
        <w:t>4.4-24-06/38</w:t>
      </w:r>
    </w:p>
    <w:p w:rsidR="003C799A" w:rsidRPr="005F57C4" w:rsidRDefault="003C799A" w:rsidP="001E758E">
      <w:pPr>
        <w:jc w:val="both"/>
        <w:rPr>
          <w:rFonts w:ascii="Arial" w:hAnsi="Arial" w:cs="Arial"/>
          <w:sz w:val="20"/>
          <w:szCs w:val="20"/>
        </w:rPr>
      </w:pPr>
      <w:r w:rsidRPr="005F57C4">
        <w:rPr>
          <w:rFonts w:ascii="Arial" w:hAnsi="Arial" w:cs="Arial"/>
          <w:sz w:val="20"/>
          <w:szCs w:val="20"/>
        </w:rPr>
        <w:t xml:space="preserve">Mme le maire propose au conseil municipal </w:t>
      </w:r>
      <w:r w:rsidR="00F20D9D" w:rsidRPr="005F57C4">
        <w:rPr>
          <w:rFonts w:ascii="Arial" w:hAnsi="Arial" w:cs="Arial"/>
          <w:sz w:val="20"/>
          <w:szCs w:val="20"/>
        </w:rPr>
        <w:t xml:space="preserve">qui l’accepte </w:t>
      </w:r>
      <w:r w:rsidRPr="005F57C4">
        <w:rPr>
          <w:rFonts w:ascii="Arial" w:hAnsi="Arial" w:cs="Arial"/>
          <w:sz w:val="20"/>
          <w:szCs w:val="20"/>
        </w:rPr>
        <w:t>d'ouvrir le dispositif argent de poche aux jeunes dès l'âge de 15 ans.</w:t>
      </w:r>
    </w:p>
    <w:p w:rsidR="007B5253" w:rsidRPr="005F57C4" w:rsidRDefault="007B5253" w:rsidP="001E758E">
      <w:pPr>
        <w:jc w:val="both"/>
        <w:rPr>
          <w:rFonts w:ascii="Arial" w:hAnsi="Arial" w:cs="Arial"/>
          <w:sz w:val="20"/>
          <w:szCs w:val="20"/>
        </w:rPr>
      </w:pPr>
      <w:r w:rsidRPr="005F57C4">
        <w:rPr>
          <w:rFonts w:ascii="Arial" w:hAnsi="Arial" w:cs="Arial"/>
          <w:sz w:val="20"/>
          <w:szCs w:val="20"/>
        </w:rPr>
        <w:t xml:space="preserve">Une aide de </w:t>
      </w:r>
      <w:r w:rsidR="007A4220" w:rsidRPr="005F57C4">
        <w:rPr>
          <w:rFonts w:ascii="Arial" w:hAnsi="Arial" w:cs="Arial"/>
          <w:sz w:val="20"/>
          <w:szCs w:val="20"/>
        </w:rPr>
        <w:t>1 400 € est attribuée par le Département de la Manche en lien avec le service de la coordination jeunesse de la CAMSMN.</w:t>
      </w:r>
    </w:p>
    <w:p w:rsidR="007A3261" w:rsidRPr="00FB190A" w:rsidRDefault="007A3261" w:rsidP="007A3261">
      <w:pPr>
        <w:pStyle w:val="Paragraphedeliste"/>
        <w:numPr>
          <w:ilvl w:val="0"/>
          <w:numId w:val="3"/>
        </w:numPr>
        <w:jc w:val="both"/>
        <w:rPr>
          <w:rFonts w:ascii="Arial" w:hAnsi="Arial" w:cs="Arial"/>
          <w:i/>
          <w:sz w:val="18"/>
          <w:szCs w:val="18"/>
        </w:rPr>
      </w:pPr>
      <w:r w:rsidRPr="00FB190A">
        <w:rPr>
          <w:rFonts w:ascii="Arial" w:hAnsi="Arial" w:cs="Arial"/>
          <w:i/>
          <w:sz w:val="18"/>
          <w:szCs w:val="18"/>
        </w:rPr>
        <w:t>Délibération certifiée exécutoire après transmission au contrôle de légalité à la date</w:t>
      </w:r>
      <w:r w:rsidR="00535FA1">
        <w:rPr>
          <w:rFonts w:ascii="Arial" w:hAnsi="Arial" w:cs="Arial"/>
          <w:i/>
          <w:sz w:val="18"/>
          <w:szCs w:val="18"/>
        </w:rPr>
        <w:t xml:space="preserve"> 11/06/2024</w:t>
      </w:r>
    </w:p>
    <w:p w:rsidR="00D42C1F" w:rsidRPr="005F57C4" w:rsidRDefault="00D42C1F" w:rsidP="001E758E">
      <w:pPr>
        <w:jc w:val="both"/>
        <w:rPr>
          <w:rFonts w:ascii="Arial" w:hAnsi="Arial" w:cs="Arial"/>
          <w:sz w:val="20"/>
          <w:szCs w:val="20"/>
        </w:rPr>
      </w:pPr>
    </w:p>
    <w:p w:rsidR="003C799A" w:rsidRPr="005F57C4" w:rsidRDefault="003C799A" w:rsidP="00F20D9D">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2 - Rétrocession voirie de la résidence des Pâturettes</w:t>
      </w:r>
    </w:p>
    <w:p w:rsidR="003C799A" w:rsidRPr="005F57C4" w:rsidRDefault="003C799A" w:rsidP="001E758E">
      <w:pPr>
        <w:jc w:val="both"/>
        <w:rPr>
          <w:rFonts w:ascii="Arial" w:hAnsi="Arial" w:cs="Arial"/>
          <w:sz w:val="20"/>
          <w:szCs w:val="20"/>
        </w:rPr>
      </w:pPr>
      <w:r w:rsidRPr="005F57C4">
        <w:rPr>
          <w:rFonts w:ascii="Arial" w:hAnsi="Arial" w:cs="Arial"/>
          <w:sz w:val="20"/>
          <w:szCs w:val="20"/>
        </w:rPr>
        <w:t>Le conseil municipal a déjà validé la rétrocession gratuite de la voirie du lotissement à la commune mais il convient également de déterminer la valeur vénale du terrain cédé par un prix au mètre carré.</w:t>
      </w:r>
    </w:p>
    <w:p w:rsidR="003C799A" w:rsidRPr="005F57C4" w:rsidRDefault="00DF1696" w:rsidP="001E758E">
      <w:pPr>
        <w:jc w:val="both"/>
        <w:rPr>
          <w:rFonts w:ascii="Arial" w:hAnsi="Arial" w:cs="Arial"/>
          <w:sz w:val="20"/>
          <w:szCs w:val="20"/>
        </w:rPr>
      </w:pPr>
      <w:r w:rsidRPr="005F57C4">
        <w:rPr>
          <w:rFonts w:ascii="Arial" w:hAnsi="Arial" w:cs="Arial"/>
          <w:sz w:val="20"/>
          <w:szCs w:val="20"/>
        </w:rPr>
        <w:t xml:space="preserve">Par ailleurs, </w:t>
      </w:r>
      <w:r w:rsidR="003C799A" w:rsidRPr="005F57C4">
        <w:rPr>
          <w:rFonts w:ascii="Arial" w:hAnsi="Arial" w:cs="Arial"/>
          <w:sz w:val="20"/>
          <w:szCs w:val="20"/>
        </w:rPr>
        <w:t>Mme le maire recevant l'acte authentique au nom de la commune, c'est l'adjoint dans l'ordre du tableau qui est habilité à le signer.</w:t>
      </w:r>
    </w:p>
    <w:p w:rsidR="00CA2F0E" w:rsidRPr="005F57C4" w:rsidRDefault="00DF1696" w:rsidP="001E758E">
      <w:pPr>
        <w:jc w:val="both"/>
        <w:rPr>
          <w:rFonts w:ascii="Arial" w:hAnsi="Arial" w:cs="Arial"/>
          <w:sz w:val="20"/>
          <w:szCs w:val="20"/>
        </w:rPr>
      </w:pPr>
      <w:r w:rsidRPr="005F57C4">
        <w:rPr>
          <w:rFonts w:ascii="Arial" w:hAnsi="Arial" w:cs="Arial"/>
          <w:sz w:val="20"/>
          <w:szCs w:val="20"/>
        </w:rPr>
        <w:t>Après délibération, les membres du conseil municipal sont favorables à la rétrocession gratuite de la parcelle AB 50 d’une contenance de 858 m² correspondant à l’emprise de la voirie du lotissement de la résidence les Pâturettes</w:t>
      </w:r>
      <w:r w:rsidR="00CA2F0E" w:rsidRPr="005F57C4">
        <w:rPr>
          <w:rFonts w:ascii="Arial" w:hAnsi="Arial" w:cs="Arial"/>
          <w:sz w:val="20"/>
          <w:szCs w:val="20"/>
        </w:rPr>
        <w:t>. Ils fixent la valeur du terrain à 0.15 € le m².</w:t>
      </w:r>
    </w:p>
    <w:p w:rsidR="003C799A" w:rsidRDefault="00CA2F0E" w:rsidP="001E758E">
      <w:pPr>
        <w:jc w:val="both"/>
        <w:rPr>
          <w:rFonts w:ascii="Arial" w:hAnsi="Arial" w:cs="Arial"/>
          <w:sz w:val="20"/>
          <w:szCs w:val="20"/>
        </w:rPr>
      </w:pPr>
      <w:r w:rsidRPr="005F57C4">
        <w:rPr>
          <w:rFonts w:ascii="Arial" w:hAnsi="Arial" w:cs="Arial"/>
          <w:sz w:val="20"/>
          <w:szCs w:val="20"/>
        </w:rPr>
        <w:t xml:space="preserve"> Le conseil municipal autorise Mme le maire à recevoir l’acte authentique au nom de la commune et  M. David PELLE, adjoint, à le signer.</w:t>
      </w:r>
    </w:p>
    <w:p w:rsidR="007A3261" w:rsidRPr="00FB190A" w:rsidRDefault="007A3261" w:rsidP="009629FB">
      <w:pPr>
        <w:pStyle w:val="Paragraphedeliste"/>
        <w:numPr>
          <w:ilvl w:val="0"/>
          <w:numId w:val="3"/>
        </w:numPr>
        <w:jc w:val="both"/>
        <w:rPr>
          <w:rFonts w:ascii="Arial" w:hAnsi="Arial" w:cs="Arial"/>
          <w:i/>
          <w:sz w:val="18"/>
          <w:szCs w:val="18"/>
        </w:rPr>
      </w:pPr>
      <w:r w:rsidRPr="00FB190A">
        <w:rPr>
          <w:rFonts w:ascii="Arial" w:hAnsi="Arial" w:cs="Arial"/>
          <w:i/>
          <w:sz w:val="18"/>
          <w:szCs w:val="18"/>
        </w:rPr>
        <w:t xml:space="preserve">Délibération </w:t>
      </w:r>
      <w:r>
        <w:rPr>
          <w:rFonts w:ascii="Arial" w:hAnsi="Arial" w:cs="Arial"/>
          <w:i/>
          <w:sz w:val="18"/>
          <w:szCs w:val="18"/>
        </w:rPr>
        <w:t>3.1</w:t>
      </w:r>
      <w:r w:rsidRPr="00FB190A">
        <w:rPr>
          <w:rFonts w:ascii="Arial" w:hAnsi="Arial" w:cs="Arial"/>
          <w:i/>
          <w:sz w:val="18"/>
          <w:szCs w:val="18"/>
        </w:rPr>
        <w:t>-24-06/</w:t>
      </w:r>
      <w:r>
        <w:rPr>
          <w:rFonts w:ascii="Arial" w:hAnsi="Arial" w:cs="Arial"/>
          <w:i/>
          <w:sz w:val="18"/>
          <w:szCs w:val="18"/>
        </w:rPr>
        <w:t>39</w:t>
      </w:r>
      <w:r w:rsidRPr="00FB190A">
        <w:rPr>
          <w:rFonts w:ascii="Arial" w:hAnsi="Arial" w:cs="Arial"/>
          <w:sz w:val="20"/>
          <w:szCs w:val="20"/>
        </w:rPr>
        <w:t xml:space="preserve"> </w:t>
      </w:r>
      <w:r w:rsidRPr="00FB190A">
        <w:rPr>
          <w:rFonts w:ascii="Arial" w:hAnsi="Arial" w:cs="Arial"/>
          <w:i/>
          <w:sz w:val="18"/>
          <w:szCs w:val="18"/>
        </w:rPr>
        <w:t>certifiée exécutoire après transmission au contrôle de légalité à la date</w:t>
      </w:r>
      <w:r w:rsidR="009629FB">
        <w:rPr>
          <w:rFonts w:ascii="Arial" w:hAnsi="Arial" w:cs="Arial"/>
          <w:i/>
          <w:sz w:val="18"/>
          <w:szCs w:val="18"/>
        </w:rPr>
        <w:t xml:space="preserve"> du </w:t>
      </w:r>
      <w:r w:rsidR="009629FB" w:rsidRPr="009629FB">
        <w:rPr>
          <w:rFonts w:ascii="Arial" w:hAnsi="Arial" w:cs="Arial"/>
          <w:i/>
          <w:sz w:val="18"/>
          <w:szCs w:val="18"/>
        </w:rPr>
        <w:t>11/06/2024</w:t>
      </w:r>
    </w:p>
    <w:p w:rsidR="00D42C1F" w:rsidRPr="005F57C4" w:rsidRDefault="00CA2F0E" w:rsidP="001E758E">
      <w:pPr>
        <w:jc w:val="both"/>
        <w:rPr>
          <w:rFonts w:ascii="Arial" w:hAnsi="Arial" w:cs="Arial"/>
          <w:sz w:val="20"/>
          <w:szCs w:val="20"/>
        </w:rPr>
      </w:pPr>
      <w:r w:rsidRPr="005F57C4">
        <w:rPr>
          <w:rFonts w:ascii="Arial" w:hAnsi="Arial" w:cs="Arial"/>
          <w:sz w:val="20"/>
          <w:szCs w:val="20"/>
        </w:rPr>
        <w:t>Mme le maire i</w:t>
      </w:r>
      <w:r w:rsidR="00D42C1F" w:rsidRPr="005F57C4">
        <w:rPr>
          <w:rFonts w:ascii="Arial" w:hAnsi="Arial" w:cs="Arial"/>
          <w:sz w:val="20"/>
          <w:szCs w:val="20"/>
        </w:rPr>
        <w:t>ndique que les habitants de ce lotissement demandent s’ils pourront bénéficier de l’éclairage public, l’installation existante n’ayant jamais été</w:t>
      </w:r>
      <w:r w:rsidR="001E758E" w:rsidRPr="005F57C4">
        <w:rPr>
          <w:rFonts w:ascii="Arial" w:hAnsi="Arial" w:cs="Arial"/>
          <w:sz w:val="20"/>
          <w:szCs w:val="20"/>
        </w:rPr>
        <w:t xml:space="preserve"> </w:t>
      </w:r>
      <w:r w:rsidR="00D42C1F" w:rsidRPr="005F57C4">
        <w:rPr>
          <w:rFonts w:ascii="Arial" w:hAnsi="Arial" w:cs="Arial"/>
          <w:sz w:val="20"/>
          <w:szCs w:val="20"/>
        </w:rPr>
        <w:t xml:space="preserve">mise </w:t>
      </w:r>
      <w:r w:rsidR="00323958" w:rsidRPr="005F57C4">
        <w:rPr>
          <w:rFonts w:ascii="Arial" w:hAnsi="Arial" w:cs="Arial"/>
          <w:sz w:val="20"/>
          <w:szCs w:val="20"/>
        </w:rPr>
        <w:t>en service</w:t>
      </w:r>
      <w:r w:rsidR="00D42C1F" w:rsidRPr="005F57C4">
        <w:rPr>
          <w:rFonts w:ascii="Arial" w:hAnsi="Arial" w:cs="Arial"/>
          <w:sz w:val="20"/>
          <w:szCs w:val="20"/>
        </w:rPr>
        <w:t xml:space="preserve"> par le lotisseur</w:t>
      </w:r>
      <w:r w:rsidR="00323958" w:rsidRPr="005F57C4">
        <w:rPr>
          <w:rFonts w:ascii="Arial" w:hAnsi="Arial" w:cs="Arial"/>
          <w:sz w:val="20"/>
          <w:szCs w:val="20"/>
        </w:rPr>
        <w:t xml:space="preserve">. </w:t>
      </w:r>
    </w:p>
    <w:p w:rsidR="00955BBA" w:rsidRPr="005F57C4" w:rsidRDefault="00D42C1F" w:rsidP="00D42C1F">
      <w:pPr>
        <w:rPr>
          <w:rFonts w:ascii="Arial" w:hAnsi="Arial" w:cs="Arial"/>
          <w:sz w:val="20"/>
          <w:szCs w:val="20"/>
        </w:rPr>
      </w:pPr>
      <w:r w:rsidRPr="005F57C4">
        <w:rPr>
          <w:rFonts w:ascii="Arial" w:hAnsi="Arial" w:cs="Arial"/>
          <w:sz w:val="20"/>
          <w:szCs w:val="20"/>
        </w:rPr>
        <w:t>Après délibération, l</w:t>
      </w:r>
      <w:r w:rsidR="00323958" w:rsidRPr="005F57C4">
        <w:rPr>
          <w:rFonts w:ascii="Arial" w:hAnsi="Arial" w:cs="Arial"/>
          <w:sz w:val="20"/>
          <w:szCs w:val="20"/>
        </w:rPr>
        <w:t>e conseil municipal décide que la rénovation</w:t>
      </w:r>
      <w:r w:rsidRPr="005F57C4">
        <w:rPr>
          <w:rFonts w:ascii="Arial" w:hAnsi="Arial" w:cs="Arial"/>
          <w:sz w:val="20"/>
          <w:szCs w:val="20"/>
        </w:rPr>
        <w:t xml:space="preserve"> de ce tronçon</w:t>
      </w:r>
      <w:r w:rsidR="00323958" w:rsidRPr="005F57C4">
        <w:rPr>
          <w:rFonts w:ascii="Arial" w:hAnsi="Arial" w:cs="Arial"/>
          <w:sz w:val="20"/>
          <w:szCs w:val="20"/>
        </w:rPr>
        <w:t xml:space="preserve"> sera programmée au plan triennal de rénovation de l’éclairage public</w:t>
      </w:r>
      <w:r w:rsidRPr="005F57C4">
        <w:rPr>
          <w:rFonts w:ascii="Arial" w:hAnsi="Arial" w:cs="Arial"/>
          <w:sz w:val="20"/>
          <w:szCs w:val="20"/>
        </w:rPr>
        <w:t xml:space="preserve"> 2025-2028</w:t>
      </w:r>
      <w:r w:rsidR="00323958" w:rsidRPr="005F57C4">
        <w:rPr>
          <w:rFonts w:ascii="Arial" w:hAnsi="Arial" w:cs="Arial"/>
          <w:sz w:val="20"/>
          <w:szCs w:val="20"/>
        </w:rPr>
        <w:t>.</w:t>
      </w:r>
    </w:p>
    <w:p w:rsidR="007A3261" w:rsidRPr="00FB190A" w:rsidRDefault="007A3261" w:rsidP="00DB307E">
      <w:pPr>
        <w:pStyle w:val="Paragraphedeliste"/>
        <w:numPr>
          <w:ilvl w:val="0"/>
          <w:numId w:val="3"/>
        </w:numPr>
        <w:jc w:val="both"/>
        <w:rPr>
          <w:rFonts w:ascii="Arial" w:hAnsi="Arial" w:cs="Arial"/>
          <w:i/>
          <w:sz w:val="18"/>
          <w:szCs w:val="18"/>
        </w:rPr>
      </w:pPr>
      <w:r w:rsidRPr="00FB190A">
        <w:rPr>
          <w:rFonts w:ascii="Arial" w:hAnsi="Arial" w:cs="Arial"/>
          <w:i/>
          <w:sz w:val="18"/>
          <w:szCs w:val="18"/>
        </w:rPr>
        <w:lastRenderedPageBreak/>
        <w:t>Délibération 8.3-24-06/4</w:t>
      </w:r>
      <w:r>
        <w:rPr>
          <w:rFonts w:ascii="Arial" w:hAnsi="Arial" w:cs="Arial"/>
          <w:i/>
          <w:sz w:val="18"/>
          <w:szCs w:val="18"/>
        </w:rPr>
        <w:t>0</w:t>
      </w:r>
      <w:r w:rsidRPr="00FB190A">
        <w:rPr>
          <w:rFonts w:ascii="Arial" w:hAnsi="Arial" w:cs="Arial"/>
          <w:sz w:val="20"/>
          <w:szCs w:val="20"/>
        </w:rPr>
        <w:t xml:space="preserve"> </w:t>
      </w:r>
      <w:r w:rsidRPr="00FB190A">
        <w:rPr>
          <w:rFonts w:ascii="Arial" w:hAnsi="Arial" w:cs="Arial"/>
          <w:i/>
          <w:sz w:val="18"/>
          <w:szCs w:val="18"/>
        </w:rPr>
        <w:t>certifiée exécutoire après transmission au contrôle de légalité à la date</w:t>
      </w:r>
      <w:r w:rsidR="00DB307E">
        <w:rPr>
          <w:rFonts w:ascii="Arial" w:hAnsi="Arial" w:cs="Arial"/>
          <w:i/>
          <w:sz w:val="18"/>
          <w:szCs w:val="18"/>
        </w:rPr>
        <w:t xml:space="preserve"> </w:t>
      </w:r>
      <w:r w:rsidR="00DB307E" w:rsidRPr="00DB307E">
        <w:rPr>
          <w:rFonts w:ascii="Arial" w:hAnsi="Arial" w:cs="Arial"/>
          <w:i/>
          <w:sz w:val="18"/>
          <w:szCs w:val="18"/>
        </w:rPr>
        <w:t>du 11/06/2024</w:t>
      </w:r>
    </w:p>
    <w:p w:rsidR="003C799A" w:rsidRPr="005F57C4" w:rsidRDefault="003C799A" w:rsidP="00F20D9D">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 xml:space="preserve">3 - Base adresse locale : </w:t>
      </w:r>
      <w:r w:rsidR="00D42C1F" w:rsidRPr="005F57C4">
        <w:rPr>
          <w:rFonts w:ascii="Arial" w:hAnsi="Arial" w:cs="Arial"/>
          <w:sz w:val="20"/>
          <w:szCs w:val="20"/>
        </w:rPr>
        <w:t>choix des plaques et numéros</w:t>
      </w:r>
    </w:p>
    <w:p w:rsidR="00A16E83" w:rsidRPr="005F57C4" w:rsidRDefault="00D42C1F" w:rsidP="00A16E83">
      <w:pPr>
        <w:jc w:val="both"/>
        <w:rPr>
          <w:rFonts w:ascii="Arial" w:hAnsi="Arial" w:cs="Arial"/>
          <w:sz w:val="20"/>
          <w:szCs w:val="20"/>
        </w:rPr>
      </w:pPr>
      <w:r w:rsidRPr="005F57C4">
        <w:rPr>
          <w:rFonts w:ascii="Arial" w:hAnsi="Arial" w:cs="Arial"/>
          <w:sz w:val="20"/>
          <w:szCs w:val="20"/>
        </w:rPr>
        <w:t xml:space="preserve">Avant d’aborder le choix du mobilier à apposer, M. PELLE indique que la commission propose de créer une nouvelle voie desservant 2 gabions desservis </w:t>
      </w:r>
      <w:r w:rsidR="00323958" w:rsidRPr="005F57C4">
        <w:rPr>
          <w:rFonts w:ascii="Arial" w:hAnsi="Arial" w:cs="Arial"/>
          <w:sz w:val="20"/>
          <w:szCs w:val="20"/>
        </w:rPr>
        <w:t>par une v</w:t>
      </w:r>
      <w:r w:rsidRPr="005F57C4">
        <w:rPr>
          <w:rFonts w:ascii="Arial" w:hAnsi="Arial" w:cs="Arial"/>
          <w:sz w:val="20"/>
          <w:szCs w:val="20"/>
        </w:rPr>
        <w:t xml:space="preserve">oie privée mais non identifiée. </w:t>
      </w:r>
    </w:p>
    <w:p w:rsidR="00FB190A" w:rsidRPr="00FB190A" w:rsidRDefault="00A16E83" w:rsidP="00FB1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FB190A">
        <w:rPr>
          <w:rFonts w:ascii="Arial" w:hAnsi="Arial" w:cs="Arial"/>
          <w:sz w:val="20"/>
          <w:szCs w:val="20"/>
        </w:rPr>
        <w:t>Après délibération, le conseil municipal décide de dénommer cet accès « </w:t>
      </w:r>
      <w:r w:rsidR="00323958" w:rsidRPr="00FB190A">
        <w:rPr>
          <w:rFonts w:ascii="Arial" w:hAnsi="Arial" w:cs="Arial"/>
          <w:sz w:val="20"/>
          <w:szCs w:val="20"/>
        </w:rPr>
        <w:t>Chemin</w:t>
      </w:r>
      <w:r w:rsidR="003C799A" w:rsidRPr="00FB190A">
        <w:rPr>
          <w:rFonts w:ascii="Arial" w:hAnsi="Arial" w:cs="Arial"/>
          <w:sz w:val="20"/>
          <w:szCs w:val="20"/>
        </w:rPr>
        <w:t xml:space="preserve"> d</w:t>
      </w:r>
      <w:r w:rsidRPr="00FB190A">
        <w:rPr>
          <w:rFonts w:ascii="Arial" w:hAnsi="Arial" w:cs="Arial"/>
          <w:sz w:val="20"/>
          <w:szCs w:val="20"/>
        </w:rPr>
        <w:t>es Maisons B</w:t>
      </w:r>
      <w:r w:rsidR="003C799A" w:rsidRPr="00FB190A">
        <w:rPr>
          <w:rFonts w:ascii="Arial" w:hAnsi="Arial" w:cs="Arial"/>
          <w:sz w:val="20"/>
          <w:szCs w:val="20"/>
        </w:rPr>
        <w:t>rûlées</w:t>
      </w:r>
      <w:r w:rsidRPr="00FB190A">
        <w:rPr>
          <w:rFonts w:ascii="Arial" w:hAnsi="Arial" w:cs="Arial"/>
          <w:sz w:val="20"/>
          <w:szCs w:val="20"/>
        </w:rPr>
        <w:t> ».</w:t>
      </w:r>
      <w:r w:rsidR="00FB190A" w:rsidRPr="00FB190A">
        <w:rPr>
          <w:rFonts w:ascii="Arial" w:hAnsi="Arial" w:cs="Arial"/>
          <w:i/>
          <w:sz w:val="18"/>
          <w:szCs w:val="18"/>
        </w:rPr>
        <w:t xml:space="preserve"> </w:t>
      </w:r>
    </w:p>
    <w:p w:rsidR="00FB190A" w:rsidRPr="00FB190A" w:rsidRDefault="00FB190A" w:rsidP="00DB307E">
      <w:pPr>
        <w:pStyle w:val="Paragraphedeliste"/>
        <w:numPr>
          <w:ilvl w:val="0"/>
          <w:numId w:val="3"/>
        </w:numPr>
        <w:jc w:val="both"/>
        <w:rPr>
          <w:rFonts w:ascii="Arial" w:hAnsi="Arial" w:cs="Arial"/>
          <w:i/>
          <w:sz w:val="18"/>
          <w:szCs w:val="18"/>
        </w:rPr>
      </w:pPr>
      <w:r w:rsidRPr="00FB190A">
        <w:rPr>
          <w:rFonts w:ascii="Arial" w:hAnsi="Arial" w:cs="Arial"/>
          <w:i/>
          <w:sz w:val="18"/>
          <w:szCs w:val="18"/>
        </w:rPr>
        <w:t>Délibération 8.3-24-06/41</w:t>
      </w:r>
      <w:r w:rsidRPr="00FB190A">
        <w:rPr>
          <w:rFonts w:ascii="Arial" w:hAnsi="Arial" w:cs="Arial"/>
          <w:sz w:val="20"/>
          <w:szCs w:val="20"/>
        </w:rPr>
        <w:t xml:space="preserve"> </w:t>
      </w:r>
      <w:r w:rsidRPr="00FB190A">
        <w:rPr>
          <w:rFonts w:ascii="Arial" w:hAnsi="Arial" w:cs="Arial"/>
          <w:i/>
          <w:sz w:val="18"/>
          <w:szCs w:val="18"/>
        </w:rPr>
        <w:t>certifiée exécutoire après transmission au contrôle de légalité à la date</w:t>
      </w:r>
      <w:r w:rsidR="00DB307E">
        <w:rPr>
          <w:rFonts w:ascii="Arial" w:hAnsi="Arial" w:cs="Arial"/>
          <w:i/>
          <w:sz w:val="18"/>
          <w:szCs w:val="18"/>
        </w:rPr>
        <w:t xml:space="preserve"> </w:t>
      </w:r>
      <w:r w:rsidR="00DB307E" w:rsidRPr="00DB307E">
        <w:rPr>
          <w:rFonts w:ascii="Arial" w:hAnsi="Arial" w:cs="Arial"/>
          <w:i/>
          <w:sz w:val="18"/>
          <w:szCs w:val="18"/>
        </w:rPr>
        <w:t>du 11/06/2024</w:t>
      </w:r>
    </w:p>
    <w:p w:rsidR="003C799A" w:rsidRPr="005F57C4" w:rsidRDefault="00A16E83" w:rsidP="00A16E83">
      <w:pPr>
        <w:jc w:val="both"/>
        <w:rPr>
          <w:rFonts w:ascii="Arial" w:hAnsi="Arial" w:cs="Arial"/>
          <w:sz w:val="20"/>
          <w:szCs w:val="20"/>
        </w:rPr>
      </w:pPr>
      <w:r w:rsidRPr="005F57C4">
        <w:rPr>
          <w:rFonts w:ascii="Arial" w:hAnsi="Arial" w:cs="Arial"/>
          <w:sz w:val="20"/>
          <w:szCs w:val="20"/>
        </w:rPr>
        <w:t>M. PELLE indique que l</w:t>
      </w:r>
      <w:r w:rsidR="003C799A" w:rsidRPr="005F57C4">
        <w:rPr>
          <w:rFonts w:ascii="Arial" w:hAnsi="Arial" w:cs="Arial"/>
          <w:sz w:val="20"/>
          <w:szCs w:val="20"/>
        </w:rPr>
        <w:t>e travail de la commission a été remis à Manche Numérique pour</w:t>
      </w:r>
      <w:r w:rsidRPr="005F57C4">
        <w:rPr>
          <w:rFonts w:ascii="Arial" w:hAnsi="Arial" w:cs="Arial"/>
          <w:sz w:val="20"/>
          <w:szCs w:val="20"/>
        </w:rPr>
        <w:t xml:space="preserve"> validation. A réception de l’</w:t>
      </w:r>
      <w:r w:rsidR="003C799A" w:rsidRPr="005F57C4">
        <w:rPr>
          <w:rFonts w:ascii="Arial" w:hAnsi="Arial" w:cs="Arial"/>
          <w:sz w:val="20"/>
          <w:szCs w:val="20"/>
        </w:rPr>
        <w:t xml:space="preserve">analyse prévue </w:t>
      </w:r>
      <w:r w:rsidR="00494C0D" w:rsidRPr="005F57C4">
        <w:rPr>
          <w:rFonts w:ascii="Arial" w:hAnsi="Arial" w:cs="Arial"/>
          <w:sz w:val="20"/>
          <w:szCs w:val="20"/>
        </w:rPr>
        <w:t>au plus tard le 15/06</w:t>
      </w:r>
      <w:r w:rsidR="003C799A" w:rsidRPr="005F57C4">
        <w:rPr>
          <w:rFonts w:ascii="Arial" w:hAnsi="Arial" w:cs="Arial"/>
          <w:sz w:val="20"/>
          <w:szCs w:val="20"/>
        </w:rPr>
        <w:t>, un courrier sera envoyé à chaque adresse pour informer ses habitants du changement ou du maintien de leur adressage. Ils seront également informés des démarches à engager pour signaler ce changement.</w:t>
      </w:r>
    </w:p>
    <w:p w:rsidR="00A16E83" w:rsidRPr="005F57C4" w:rsidRDefault="001816D5" w:rsidP="001E758E">
      <w:pPr>
        <w:jc w:val="both"/>
        <w:rPr>
          <w:rFonts w:ascii="Arial" w:hAnsi="Arial" w:cs="Arial"/>
          <w:sz w:val="20"/>
          <w:szCs w:val="20"/>
        </w:rPr>
      </w:pPr>
      <w:r w:rsidRPr="005F57C4">
        <w:rPr>
          <w:rFonts w:ascii="Arial" w:hAnsi="Arial" w:cs="Arial"/>
          <w:sz w:val="20"/>
          <w:szCs w:val="20"/>
        </w:rPr>
        <w:t>Les</w:t>
      </w:r>
      <w:r w:rsidR="003C799A" w:rsidRPr="005F57C4">
        <w:rPr>
          <w:rFonts w:ascii="Arial" w:hAnsi="Arial" w:cs="Arial"/>
          <w:sz w:val="20"/>
          <w:szCs w:val="20"/>
        </w:rPr>
        <w:t xml:space="preserve"> plaques de rue et numéro</w:t>
      </w:r>
      <w:r w:rsidRPr="005F57C4">
        <w:rPr>
          <w:rFonts w:ascii="Arial" w:hAnsi="Arial" w:cs="Arial"/>
          <w:sz w:val="20"/>
          <w:szCs w:val="20"/>
        </w:rPr>
        <w:t>s achetés par la commune seront posés par les agents communaux courant septembre.</w:t>
      </w:r>
      <w:r w:rsidR="003E00CF" w:rsidRPr="005F57C4">
        <w:rPr>
          <w:rFonts w:ascii="Arial" w:hAnsi="Arial" w:cs="Arial"/>
          <w:sz w:val="20"/>
          <w:szCs w:val="20"/>
        </w:rPr>
        <w:t xml:space="preserve"> Une plaque sera apposée </w:t>
      </w:r>
      <w:r w:rsidR="00664EF8" w:rsidRPr="005F57C4">
        <w:rPr>
          <w:rFonts w:ascii="Arial" w:hAnsi="Arial" w:cs="Arial"/>
          <w:sz w:val="20"/>
          <w:szCs w:val="20"/>
        </w:rPr>
        <w:t xml:space="preserve">à l’entrée et à la sortie </w:t>
      </w:r>
      <w:r w:rsidR="008875D8" w:rsidRPr="005F57C4">
        <w:rPr>
          <w:rFonts w:ascii="Arial" w:hAnsi="Arial" w:cs="Arial"/>
          <w:sz w:val="20"/>
          <w:szCs w:val="20"/>
        </w:rPr>
        <w:t>de la voie</w:t>
      </w:r>
      <w:r w:rsidR="00A16E83" w:rsidRPr="005F57C4">
        <w:rPr>
          <w:rFonts w:ascii="Arial" w:hAnsi="Arial" w:cs="Arial"/>
          <w:sz w:val="20"/>
          <w:szCs w:val="20"/>
        </w:rPr>
        <w:t>.</w:t>
      </w:r>
    </w:p>
    <w:p w:rsidR="00A16E83" w:rsidRPr="005F57C4" w:rsidRDefault="00A16E83" w:rsidP="001E758E">
      <w:pPr>
        <w:jc w:val="both"/>
        <w:rPr>
          <w:rFonts w:ascii="Arial" w:hAnsi="Arial" w:cs="Arial"/>
          <w:sz w:val="20"/>
          <w:szCs w:val="20"/>
        </w:rPr>
      </w:pPr>
      <w:r w:rsidRPr="005F57C4">
        <w:rPr>
          <w:rFonts w:ascii="Arial" w:hAnsi="Arial" w:cs="Arial"/>
          <w:sz w:val="20"/>
          <w:szCs w:val="20"/>
        </w:rPr>
        <w:t xml:space="preserve">Les plaques de lieu-dit seront remplacées par des </w:t>
      </w:r>
      <w:r w:rsidR="003E00CF" w:rsidRPr="005F57C4">
        <w:rPr>
          <w:rFonts w:ascii="Arial" w:hAnsi="Arial" w:cs="Arial"/>
          <w:sz w:val="20"/>
          <w:szCs w:val="20"/>
        </w:rPr>
        <w:t>plaques</w:t>
      </w:r>
      <w:r w:rsidRPr="005F57C4">
        <w:rPr>
          <w:rFonts w:ascii="Arial" w:hAnsi="Arial" w:cs="Arial"/>
          <w:sz w:val="20"/>
          <w:szCs w:val="20"/>
        </w:rPr>
        <w:t xml:space="preserve"> de taille inférieure à celles de l’adresse normalisée.</w:t>
      </w:r>
    </w:p>
    <w:p w:rsidR="00A16E83" w:rsidRPr="005F57C4" w:rsidRDefault="00A16E83" w:rsidP="001E758E">
      <w:pPr>
        <w:jc w:val="both"/>
        <w:rPr>
          <w:rFonts w:ascii="Arial" w:hAnsi="Arial" w:cs="Arial"/>
          <w:sz w:val="20"/>
          <w:szCs w:val="20"/>
        </w:rPr>
      </w:pPr>
      <w:r w:rsidRPr="005F57C4">
        <w:rPr>
          <w:rFonts w:ascii="Arial" w:hAnsi="Arial" w:cs="Arial"/>
          <w:sz w:val="20"/>
          <w:szCs w:val="20"/>
        </w:rPr>
        <w:t>Après présentation de différents dispositifs, le conseil municipal retient les choix suivants :</w:t>
      </w:r>
    </w:p>
    <w:p w:rsidR="008875D8" w:rsidRPr="005F57C4" w:rsidRDefault="008875D8" w:rsidP="005F57C4">
      <w:pPr>
        <w:pStyle w:val="Paragraphedeliste"/>
        <w:numPr>
          <w:ilvl w:val="0"/>
          <w:numId w:val="2"/>
        </w:numPr>
        <w:jc w:val="both"/>
        <w:rPr>
          <w:rFonts w:ascii="Arial" w:hAnsi="Arial" w:cs="Arial"/>
          <w:sz w:val="20"/>
          <w:szCs w:val="20"/>
        </w:rPr>
      </w:pPr>
      <w:r w:rsidRPr="005F57C4">
        <w:rPr>
          <w:rFonts w:ascii="Arial" w:hAnsi="Arial" w:cs="Arial"/>
          <w:sz w:val="20"/>
          <w:szCs w:val="20"/>
        </w:rPr>
        <w:t>Plaque de rue :</w:t>
      </w:r>
      <w:r w:rsidR="003E00CF" w:rsidRPr="005F57C4">
        <w:rPr>
          <w:rFonts w:ascii="Arial" w:hAnsi="Arial" w:cs="Arial"/>
          <w:sz w:val="20"/>
          <w:szCs w:val="20"/>
        </w:rPr>
        <w:t xml:space="preserve"> pourtour arrondi, écriture</w:t>
      </w:r>
      <w:r w:rsidR="00E241D0" w:rsidRPr="005F57C4">
        <w:rPr>
          <w:rFonts w:ascii="Arial" w:hAnsi="Arial" w:cs="Arial"/>
          <w:sz w:val="20"/>
          <w:szCs w:val="20"/>
        </w:rPr>
        <w:t xml:space="preserve"> en minuscules de couleur bordeaux</w:t>
      </w:r>
      <w:r w:rsidR="003E00CF" w:rsidRPr="005F57C4">
        <w:rPr>
          <w:rFonts w:ascii="Arial" w:hAnsi="Arial" w:cs="Arial"/>
          <w:sz w:val="20"/>
          <w:szCs w:val="20"/>
        </w:rPr>
        <w:t xml:space="preserve"> sur fond clair</w:t>
      </w:r>
      <w:r w:rsidR="00A16E83" w:rsidRPr="005F57C4">
        <w:rPr>
          <w:rFonts w:ascii="Arial" w:hAnsi="Arial" w:cs="Arial"/>
          <w:sz w:val="20"/>
          <w:szCs w:val="20"/>
        </w:rPr>
        <w:t xml:space="preserve"> de dimension</w:t>
      </w:r>
      <w:r w:rsidR="003346B8" w:rsidRPr="005F57C4">
        <w:rPr>
          <w:rFonts w:ascii="Arial" w:hAnsi="Arial" w:cs="Arial"/>
          <w:sz w:val="20"/>
          <w:szCs w:val="20"/>
        </w:rPr>
        <w:t xml:space="preserve"> 450 x250</w:t>
      </w:r>
      <w:r w:rsidR="00A16E83" w:rsidRPr="005F57C4">
        <w:rPr>
          <w:rFonts w:ascii="Arial" w:hAnsi="Arial" w:cs="Arial"/>
          <w:sz w:val="20"/>
          <w:szCs w:val="20"/>
        </w:rPr>
        <w:t>.</w:t>
      </w:r>
    </w:p>
    <w:p w:rsidR="005F57C4" w:rsidRDefault="00E241D0" w:rsidP="005F57C4">
      <w:pPr>
        <w:pStyle w:val="Paragraphedeliste"/>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sz w:val="20"/>
          <w:szCs w:val="20"/>
        </w:rPr>
        <w:t>Numéro de rue : fond bordeaux écriture claire</w:t>
      </w:r>
      <w:r w:rsidR="00A16E83" w:rsidRPr="005F57C4">
        <w:rPr>
          <w:rFonts w:ascii="Arial" w:hAnsi="Arial" w:cs="Arial"/>
          <w:sz w:val="20"/>
          <w:szCs w:val="20"/>
        </w:rPr>
        <w:t xml:space="preserve"> de dimension</w:t>
      </w:r>
      <w:r w:rsidR="003346B8" w:rsidRPr="005F57C4">
        <w:rPr>
          <w:rFonts w:ascii="Arial" w:hAnsi="Arial" w:cs="Arial"/>
          <w:sz w:val="20"/>
          <w:szCs w:val="20"/>
        </w:rPr>
        <w:t xml:space="preserve"> 150x100</w:t>
      </w:r>
      <w:r w:rsidR="00A16E83" w:rsidRPr="005F57C4">
        <w:rPr>
          <w:rFonts w:ascii="Arial" w:hAnsi="Arial" w:cs="Arial"/>
          <w:sz w:val="20"/>
          <w:szCs w:val="20"/>
        </w:rPr>
        <w:t>.</w:t>
      </w:r>
      <w:r w:rsidR="005F57C4" w:rsidRPr="005F57C4">
        <w:rPr>
          <w:rFonts w:ascii="Arial" w:hAnsi="Arial" w:cs="Arial"/>
          <w:i/>
          <w:sz w:val="18"/>
          <w:szCs w:val="18"/>
        </w:rPr>
        <w:t xml:space="preserve"> </w:t>
      </w:r>
    </w:p>
    <w:p w:rsidR="005F57C4" w:rsidRPr="005F57C4" w:rsidRDefault="005F57C4" w:rsidP="005F57C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p>
    <w:p w:rsidR="00E241D0" w:rsidRPr="005F57C4" w:rsidRDefault="005F57C4" w:rsidP="00DB307E">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 xml:space="preserve">Délibération </w:t>
      </w:r>
      <w:r>
        <w:rPr>
          <w:rFonts w:ascii="Arial" w:hAnsi="Arial" w:cs="Arial"/>
          <w:i/>
          <w:sz w:val="18"/>
          <w:szCs w:val="18"/>
        </w:rPr>
        <w:t xml:space="preserve">8.3-24-06/42 </w:t>
      </w:r>
      <w:r w:rsidRPr="005F57C4">
        <w:rPr>
          <w:rFonts w:ascii="Arial" w:hAnsi="Arial" w:cs="Arial"/>
          <w:i/>
          <w:sz w:val="18"/>
          <w:szCs w:val="18"/>
        </w:rPr>
        <w:t>certifiée exécutoire après transmission au contrôle de légalité à la dat</w:t>
      </w:r>
      <w:r>
        <w:rPr>
          <w:rFonts w:ascii="Arial" w:hAnsi="Arial" w:cs="Arial"/>
          <w:i/>
          <w:sz w:val="18"/>
          <w:szCs w:val="18"/>
        </w:rPr>
        <w:t xml:space="preserve">e </w:t>
      </w:r>
      <w:r w:rsidR="00DB307E" w:rsidRPr="00DB307E">
        <w:rPr>
          <w:rFonts w:ascii="Arial" w:hAnsi="Arial" w:cs="Arial"/>
          <w:i/>
          <w:sz w:val="18"/>
          <w:szCs w:val="18"/>
        </w:rPr>
        <w:t>du 11/06/2024</w:t>
      </w:r>
    </w:p>
    <w:p w:rsidR="003C799A" w:rsidRPr="005F57C4" w:rsidRDefault="0087571F" w:rsidP="003C799A">
      <w:pPr>
        <w:rPr>
          <w:rFonts w:ascii="Arial" w:hAnsi="Arial" w:cs="Arial"/>
          <w:sz w:val="20"/>
          <w:szCs w:val="20"/>
        </w:rPr>
      </w:pPr>
      <w:r w:rsidRPr="005F57C4">
        <w:rPr>
          <w:rFonts w:ascii="Arial" w:hAnsi="Arial" w:cs="Arial"/>
          <w:sz w:val="20"/>
          <w:szCs w:val="20"/>
        </w:rPr>
        <w:t>Des devis seront demandés après inventaire du matériel à acquérir.</w:t>
      </w:r>
    </w:p>
    <w:p w:rsidR="00BA51C6" w:rsidRPr="005F57C4" w:rsidRDefault="00BA51C6" w:rsidP="003C799A">
      <w:pPr>
        <w:rPr>
          <w:rFonts w:ascii="Arial" w:hAnsi="Arial" w:cs="Arial"/>
          <w:sz w:val="20"/>
          <w:szCs w:val="20"/>
        </w:rPr>
      </w:pPr>
    </w:p>
    <w:p w:rsidR="003C799A" w:rsidRPr="005F57C4" w:rsidRDefault="003C799A" w:rsidP="00F20D9D">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 xml:space="preserve">4 - Révision des </w:t>
      </w:r>
      <w:r w:rsidR="004A7D06" w:rsidRPr="005F57C4">
        <w:rPr>
          <w:rFonts w:ascii="Arial" w:hAnsi="Arial" w:cs="Arial"/>
          <w:sz w:val="20"/>
          <w:szCs w:val="20"/>
        </w:rPr>
        <w:t>loyers communaux</w:t>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t>7.1-24-06/43</w:t>
      </w:r>
    </w:p>
    <w:p w:rsidR="003C799A" w:rsidRPr="005F57C4" w:rsidRDefault="000911DB" w:rsidP="003C799A">
      <w:pPr>
        <w:rPr>
          <w:rFonts w:ascii="Arial" w:hAnsi="Arial" w:cs="Arial"/>
          <w:sz w:val="20"/>
          <w:szCs w:val="20"/>
        </w:rPr>
      </w:pPr>
      <w:r w:rsidRPr="005F57C4">
        <w:rPr>
          <w:rFonts w:ascii="Arial" w:hAnsi="Arial" w:cs="Arial"/>
          <w:sz w:val="20"/>
          <w:szCs w:val="20"/>
        </w:rPr>
        <w:t>Après délibération, le conseil municipal fixe le montant des loyers dont l’</w:t>
      </w:r>
      <w:r w:rsidR="004A7D06" w:rsidRPr="005F57C4">
        <w:rPr>
          <w:rFonts w:ascii="Arial" w:hAnsi="Arial" w:cs="Arial"/>
          <w:sz w:val="20"/>
          <w:szCs w:val="20"/>
        </w:rPr>
        <w:t>indice de revalorisation fait référence à l’indice de référence des loyers du 4</w:t>
      </w:r>
      <w:r w:rsidR="004A7D06" w:rsidRPr="005F57C4">
        <w:rPr>
          <w:rFonts w:ascii="Arial" w:hAnsi="Arial" w:cs="Arial"/>
          <w:sz w:val="20"/>
          <w:szCs w:val="20"/>
          <w:vertAlign w:val="superscript"/>
        </w:rPr>
        <w:t>ème</w:t>
      </w:r>
      <w:r w:rsidR="004A7D06" w:rsidRPr="005F57C4">
        <w:rPr>
          <w:rFonts w:ascii="Arial" w:hAnsi="Arial" w:cs="Arial"/>
          <w:sz w:val="20"/>
          <w:szCs w:val="20"/>
        </w:rPr>
        <w:t xml:space="preserve"> trimestre (3.5%) aux montants suivants à compter du 01/08/2024 : </w:t>
      </w:r>
    </w:p>
    <w:tbl>
      <w:tblPr>
        <w:tblStyle w:val="Grilledutableau"/>
        <w:tblW w:w="0" w:type="auto"/>
        <w:tblInd w:w="786" w:type="dxa"/>
        <w:tblLook w:val="04A0" w:firstRow="1" w:lastRow="0" w:firstColumn="1" w:lastColumn="0" w:noHBand="0" w:noVBand="1"/>
      </w:tblPr>
      <w:tblGrid>
        <w:gridCol w:w="3256"/>
        <w:gridCol w:w="1968"/>
      </w:tblGrid>
      <w:tr w:rsidR="004A7D06" w:rsidRPr="005F57C4" w:rsidTr="00444063">
        <w:trPr>
          <w:trHeight w:val="600"/>
        </w:trPr>
        <w:tc>
          <w:tcPr>
            <w:tcW w:w="3256" w:type="dxa"/>
            <w:tcBorders>
              <w:right w:val="single" w:sz="4" w:space="0" w:color="auto"/>
            </w:tcBorders>
            <w:noWrap/>
            <w:hideMark/>
          </w:tcPr>
          <w:p w:rsidR="004A7D06" w:rsidRPr="005F57C4" w:rsidRDefault="004A7D06">
            <w:pPr>
              <w:rPr>
                <w:rFonts w:ascii="Arial" w:hAnsi="Arial" w:cs="Arial"/>
                <w:sz w:val="20"/>
                <w:szCs w:val="20"/>
              </w:rPr>
            </w:pPr>
            <w:r w:rsidRPr="005F57C4">
              <w:rPr>
                <w:rFonts w:ascii="Arial" w:hAnsi="Arial" w:cs="Arial"/>
                <w:sz w:val="20"/>
                <w:szCs w:val="20"/>
              </w:rPr>
              <w:t>Résidence de la Sée</w:t>
            </w:r>
          </w:p>
        </w:tc>
        <w:tc>
          <w:tcPr>
            <w:tcW w:w="1968" w:type="dxa"/>
            <w:tcBorders>
              <w:top w:val="nil"/>
              <w:left w:val="single" w:sz="4" w:space="0" w:color="auto"/>
              <w:bottom w:val="single" w:sz="4" w:space="0" w:color="auto"/>
              <w:right w:val="nil"/>
            </w:tcBorders>
            <w:noWrap/>
            <w:hideMark/>
          </w:tcPr>
          <w:p w:rsidR="004A7D06" w:rsidRPr="005F57C4" w:rsidRDefault="004A7D06" w:rsidP="007B5253">
            <w:pPr>
              <w:rPr>
                <w:rFonts w:ascii="Arial" w:hAnsi="Arial" w:cs="Arial"/>
                <w:sz w:val="20"/>
                <w:szCs w:val="20"/>
              </w:rPr>
            </w:pPr>
          </w:p>
        </w:tc>
      </w:tr>
      <w:tr w:rsidR="004A7D06" w:rsidRPr="005F57C4" w:rsidTr="00444063">
        <w:trPr>
          <w:trHeight w:val="600"/>
        </w:trPr>
        <w:tc>
          <w:tcPr>
            <w:tcW w:w="3256" w:type="dxa"/>
            <w:noWrap/>
            <w:hideMark/>
          </w:tcPr>
          <w:p w:rsidR="004A7D06" w:rsidRPr="005F57C4" w:rsidRDefault="004A7D06">
            <w:pPr>
              <w:rPr>
                <w:rFonts w:ascii="Arial" w:hAnsi="Arial" w:cs="Arial"/>
                <w:sz w:val="20"/>
                <w:szCs w:val="20"/>
              </w:rPr>
            </w:pPr>
            <w:r w:rsidRPr="005F57C4">
              <w:rPr>
                <w:rFonts w:ascii="Arial" w:hAnsi="Arial" w:cs="Arial"/>
                <w:sz w:val="20"/>
                <w:szCs w:val="20"/>
              </w:rPr>
              <w:t>F3</w:t>
            </w:r>
          </w:p>
        </w:tc>
        <w:tc>
          <w:tcPr>
            <w:tcW w:w="1968" w:type="dxa"/>
            <w:tcBorders>
              <w:top w:val="single" w:sz="4" w:space="0" w:color="auto"/>
            </w:tcBorders>
            <w:noWrap/>
            <w:hideMark/>
          </w:tcPr>
          <w:p w:rsidR="004A7D06" w:rsidRPr="005F57C4" w:rsidRDefault="004A7D06" w:rsidP="007B5253">
            <w:pPr>
              <w:rPr>
                <w:rFonts w:ascii="Arial" w:hAnsi="Arial" w:cs="Arial"/>
                <w:sz w:val="20"/>
                <w:szCs w:val="20"/>
              </w:rPr>
            </w:pPr>
            <w:r w:rsidRPr="005F57C4">
              <w:rPr>
                <w:rFonts w:ascii="Arial" w:hAnsi="Arial" w:cs="Arial"/>
                <w:sz w:val="20"/>
                <w:szCs w:val="20"/>
              </w:rPr>
              <w:t>507,36 €</w:t>
            </w:r>
          </w:p>
        </w:tc>
      </w:tr>
      <w:tr w:rsidR="004A7D06" w:rsidRPr="005F57C4" w:rsidTr="00444063">
        <w:trPr>
          <w:trHeight w:val="600"/>
        </w:trPr>
        <w:tc>
          <w:tcPr>
            <w:tcW w:w="3256" w:type="dxa"/>
            <w:noWrap/>
            <w:hideMark/>
          </w:tcPr>
          <w:p w:rsidR="004A7D06" w:rsidRPr="005F57C4" w:rsidRDefault="004A7D06">
            <w:pPr>
              <w:rPr>
                <w:rFonts w:ascii="Arial" w:hAnsi="Arial" w:cs="Arial"/>
                <w:sz w:val="20"/>
                <w:szCs w:val="20"/>
              </w:rPr>
            </w:pPr>
            <w:r w:rsidRPr="005F57C4">
              <w:rPr>
                <w:rFonts w:ascii="Arial" w:hAnsi="Arial" w:cs="Arial"/>
                <w:sz w:val="20"/>
                <w:szCs w:val="20"/>
              </w:rPr>
              <w:t>F4</w:t>
            </w:r>
          </w:p>
        </w:tc>
        <w:tc>
          <w:tcPr>
            <w:tcW w:w="1968" w:type="dxa"/>
            <w:noWrap/>
            <w:hideMark/>
          </w:tcPr>
          <w:p w:rsidR="004A7D06" w:rsidRPr="005F57C4" w:rsidRDefault="004A7D06" w:rsidP="007B5253">
            <w:pPr>
              <w:rPr>
                <w:rFonts w:ascii="Arial" w:hAnsi="Arial" w:cs="Arial"/>
                <w:sz w:val="20"/>
                <w:szCs w:val="20"/>
              </w:rPr>
            </w:pPr>
            <w:r w:rsidRPr="005F57C4">
              <w:rPr>
                <w:rFonts w:ascii="Arial" w:hAnsi="Arial" w:cs="Arial"/>
                <w:sz w:val="20"/>
                <w:szCs w:val="20"/>
              </w:rPr>
              <w:t>596,94 €</w:t>
            </w:r>
          </w:p>
        </w:tc>
      </w:tr>
      <w:tr w:rsidR="004A7D06" w:rsidRPr="005F57C4" w:rsidTr="00444063">
        <w:trPr>
          <w:trHeight w:val="600"/>
        </w:trPr>
        <w:tc>
          <w:tcPr>
            <w:tcW w:w="3256" w:type="dxa"/>
            <w:noWrap/>
            <w:hideMark/>
          </w:tcPr>
          <w:p w:rsidR="004A7D06" w:rsidRPr="005F57C4" w:rsidRDefault="004A7D06">
            <w:pPr>
              <w:rPr>
                <w:rFonts w:ascii="Arial" w:hAnsi="Arial" w:cs="Arial"/>
                <w:sz w:val="20"/>
                <w:szCs w:val="20"/>
              </w:rPr>
            </w:pPr>
            <w:r w:rsidRPr="005F57C4">
              <w:rPr>
                <w:rFonts w:ascii="Arial" w:hAnsi="Arial" w:cs="Arial"/>
                <w:sz w:val="20"/>
                <w:szCs w:val="20"/>
              </w:rPr>
              <w:t>F5 MAM</w:t>
            </w:r>
          </w:p>
        </w:tc>
        <w:tc>
          <w:tcPr>
            <w:tcW w:w="1968" w:type="dxa"/>
            <w:noWrap/>
            <w:hideMark/>
          </w:tcPr>
          <w:p w:rsidR="004A7D06" w:rsidRPr="005F57C4" w:rsidRDefault="004A7D06" w:rsidP="007B5253">
            <w:pPr>
              <w:rPr>
                <w:rFonts w:ascii="Arial" w:hAnsi="Arial" w:cs="Arial"/>
                <w:sz w:val="20"/>
                <w:szCs w:val="20"/>
              </w:rPr>
            </w:pPr>
            <w:r w:rsidRPr="005F57C4">
              <w:rPr>
                <w:rFonts w:ascii="Arial" w:hAnsi="Arial" w:cs="Arial"/>
                <w:sz w:val="20"/>
                <w:szCs w:val="20"/>
              </w:rPr>
              <w:t>542,05 €</w:t>
            </w:r>
          </w:p>
        </w:tc>
      </w:tr>
      <w:tr w:rsidR="004A7D06" w:rsidRPr="005F57C4" w:rsidTr="00444063">
        <w:trPr>
          <w:trHeight w:val="600"/>
        </w:trPr>
        <w:tc>
          <w:tcPr>
            <w:tcW w:w="3256" w:type="dxa"/>
            <w:noWrap/>
            <w:hideMark/>
          </w:tcPr>
          <w:p w:rsidR="004A7D06" w:rsidRPr="005F57C4" w:rsidRDefault="004A7D06">
            <w:pPr>
              <w:rPr>
                <w:rFonts w:ascii="Arial" w:hAnsi="Arial" w:cs="Arial"/>
                <w:sz w:val="20"/>
                <w:szCs w:val="20"/>
              </w:rPr>
            </w:pPr>
            <w:r w:rsidRPr="005F57C4">
              <w:rPr>
                <w:rFonts w:ascii="Arial" w:hAnsi="Arial" w:cs="Arial"/>
                <w:sz w:val="20"/>
                <w:szCs w:val="20"/>
              </w:rPr>
              <w:t xml:space="preserve">F5 </w:t>
            </w:r>
          </w:p>
        </w:tc>
        <w:tc>
          <w:tcPr>
            <w:tcW w:w="1968" w:type="dxa"/>
            <w:noWrap/>
            <w:hideMark/>
          </w:tcPr>
          <w:p w:rsidR="004A7D06" w:rsidRPr="005F57C4" w:rsidRDefault="004A7D06" w:rsidP="007B5253">
            <w:pPr>
              <w:rPr>
                <w:rFonts w:ascii="Arial" w:hAnsi="Arial" w:cs="Arial"/>
                <w:sz w:val="20"/>
                <w:szCs w:val="20"/>
              </w:rPr>
            </w:pPr>
            <w:r w:rsidRPr="005F57C4">
              <w:rPr>
                <w:rFonts w:ascii="Arial" w:hAnsi="Arial" w:cs="Arial"/>
                <w:sz w:val="20"/>
                <w:szCs w:val="20"/>
              </w:rPr>
              <w:t>650,28 €</w:t>
            </w:r>
          </w:p>
        </w:tc>
      </w:tr>
      <w:tr w:rsidR="004A7D06" w:rsidRPr="005F57C4" w:rsidTr="00444063">
        <w:trPr>
          <w:trHeight w:val="600"/>
        </w:trPr>
        <w:tc>
          <w:tcPr>
            <w:tcW w:w="3256" w:type="dxa"/>
            <w:noWrap/>
            <w:hideMark/>
          </w:tcPr>
          <w:p w:rsidR="004A7D06" w:rsidRPr="005F57C4" w:rsidRDefault="004A7D06" w:rsidP="000D1ED9">
            <w:pPr>
              <w:rPr>
                <w:rFonts w:ascii="Arial" w:hAnsi="Arial" w:cs="Arial"/>
                <w:sz w:val="20"/>
                <w:szCs w:val="20"/>
              </w:rPr>
            </w:pPr>
            <w:r w:rsidRPr="005F57C4">
              <w:rPr>
                <w:rFonts w:ascii="Arial" w:hAnsi="Arial" w:cs="Arial"/>
                <w:sz w:val="20"/>
                <w:szCs w:val="20"/>
              </w:rPr>
              <w:t xml:space="preserve">T3 groupe scolaire : </w:t>
            </w:r>
          </w:p>
        </w:tc>
        <w:tc>
          <w:tcPr>
            <w:tcW w:w="1968" w:type="dxa"/>
            <w:noWrap/>
            <w:hideMark/>
          </w:tcPr>
          <w:p w:rsidR="004A7D06" w:rsidRPr="005F57C4" w:rsidRDefault="004A7D06" w:rsidP="007B5253">
            <w:pPr>
              <w:rPr>
                <w:rFonts w:ascii="Arial" w:hAnsi="Arial" w:cs="Arial"/>
                <w:sz w:val="20"/>
                <w:szCs w:val="20"/>
              </w:rPr>
            </w:pPr>
            <w:r w:rsidRPr="005F57C4">
              <w:rPr>
                <w:rFonts w:ascii="Arial" w:hAnsi="Arial" w:cs="Arial"/>
                <w:sz w:val="20"/>
                <w:szCs w:val="20"/>
              </w:rPr>
              <w:t>196.65 €/chambre</w:t>
            </w:r>
          </w:p>
        </w:tc>
      </w:tr>
    </w:tbl>
    <w:p w:rsidR="003C799A" w:rsidRPr="005F57C4" w:rsidRDefault="003C799A" w:rsidP="003C799A">
      <w:pPr>
        <w:rPr>
          <w:rFonts w:ascii="Arial" w:hAnsi="Arial" w:cs="Arial"/>
          <w:sz w:val="20"/>
          <w:szCs w:val="20"/>
        </w:rPr>
      </w:pPr>
    </w:p>
    <w:p w:rsidR="005F57C4" w:rsidRPr="005F57C4" w:rsidRDefault="005F57C4" w:rsidP="009629F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certifiée exécutoire après transmission au contrôle de légalité à la date</w:t>
      </w:r>
      <w:r w:rsidR="009629FB">
        <w:rPr>
          <w:rFonts w:ascii="Arial" w:hAnsi="Arial" w:cs="Arial"/>
          <w:i/>
          <w:sz w:val="18"/>
          <w:szCs w:val="18"/>
        </w:rPr>
        <w:t xml:space="preserve"> du </w:t>
      </w:r>
      <w:r w:rsidR="009629FB" w:rsidRPr="009629FB">
        <w:rPr>
          <w:rFonts w:ascii="Arial" w:hAnsi="Arial" w:cs="Arial"/>
          <w:i/>
          <w:sz w:val="18"/>
          <w:szCs w:val="18"/>
        </w:rPr>
        <w:t>11/06/2024</w:t>
      </w:r>
    </w:p>
    <w:p w:rsidR="003C799A" w:rsidRPr="005F57C4" w:rsidRDefault="003C799A" w:rsidP="0037164C">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lastRenderedPageBreak/>
        <w:t>5 - Révision des tarifs de la cantine scolaire</w:t>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t>7.1-24-06/44</w:t>
      </w:r>
    </w:p>
    <w:p w:rsidR="00A02428" w:rsidRPr="005F57C4" w:rsidRDefault="00A02428" w:rsidP="003C799A">
      <w:pPr>
        <w:rPr>
          <w:rFonts w:ascii="Arial" w:hAnsi="Arial" w:cs="Arial"/>
          <w:sz w:val="20"/>
          <w:szCs w:val="20"/>
        </w:rPr>
      </w:pPr>
    </w:p>
    <w:p w:rsidR="003C799A" w:rsidRPr="005F57C4" w:rsidRDefault="00A02428" w:rsidP="003C799A">
      <w:pPr>
        <w:rPr>
          <w:rFonts w:ascii="Arial" w:hAnsi="Arial" w:cs="Arial"/>
          <w:sz w:val="20"/>
          <w:szCs w:val="20"/>
        </w:rPr>
      </w:pPr>
      <w:r w:rsidRPr="005F57C4">
        <w:rPr>
          <w:rFonts w:ascii="Arial" w:hAnsi="Arial" w:cs="Arial"/>
          <w:sz w:val="20"/>
          <w:szCs w:val="20"/>
        </w:rPr>
        <w:t xml:space="preserve">Après délibération, le conseil municipal vote les tarifs suivants </w:t>
      </w:r>
      <w:r w:rsidR="003C799A" w:rsidRPr="005F57C4">
        <w:rPr>
          <w:rFonts w:ascii="Arial" w:hAnsi="Arial" w:cs="Arial"/>
          <w:sz w:val="20"/>
          <w:szCs w:val="20"/>
        </w:rPr>
        <w:t>à compter du 1er septembre 2024</w:t>
      </w:r>
    </w:p>
    <w:p w:rsidR="00A02428" w:rsidRPr="005F57C4" w:rsidRDefault="00A02428" w:rsidP="003C799A">
      <w:pPr>
        <w:rPr>
          <w:rFonts w:ascii="Arial" w:hAnsi="Arial" w:cs="Arial"/>
          <w:sz w:val="20"/>
          <w:szCs w:val="20"/>
        </w:rPr>
      </w:pPr>
    </w:p>
    <w:tbl>
      <w:tblPr>
        <w:tblW w:w="7180" w:type="dxa"/>
        <w:tblInd w:w="1188" w:type="dxa"/>
        <w:tblCellMar>
          <w:left w:w="70" w:type="dxa"/>
          <w:right w:w="70" w:type="dxa"/>
        </w:tblCellMar>
        <w:tblLook w:val="04A0" w:firstRow="1" w:lastRow="0" w:firstColumn="1" w:lastColumn="0" w:noHBand="0" w:noVBand="1"/>
      </w:tblPr>
      <w:tblGrid>
        <w:gridCol w:w="1436"/>
        <w:gridCol w:w="1436"/>
        <w:gridCol w:w="1436"/>
        <w:gridCol w:w="1436"/>
        <w:gridCol w:w="1436"/>
      </w:tblGrid>
      <w:tr w:rsidR="00A02428" w:rsidRPr="005F57C4" w:rsidTr="009166DE">
        <w:trPr>
          <w:trHeight w:val="1004"/>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Année</w:t>
            </w:r>
          </w:p>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xml:space="preserve"> 2024-2025</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Habitants</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Hors commune participante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HC sans participation</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A02428" w:rsidRPr="005F57C4" w:rsidRDefault="00A02428" w:rsidP="007B5253">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Adulte</w:t>
            </w:r>
          </w:p>
        </w:tc>
      </w:tr>
      <w:tr w:rsidR="00A02428" w:rsidRPr="005F57C4" w:rsidTr="009166DE">
        <w:trPr>
          <w:trHeight w:val="358"/>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p w:rsidR="00A02428" w:rsidRPr="005F57C4" w:rsidRDefault="00A02428" w:rsidP="00A02428">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Prix du repas</w:t>
            </w:r>
          </w:p>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A02428" w:rsidRPr="005F57C4" w:rsidRDefault="00A02428" w:rsidP="00A02428">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3.70 €</w:t>
            </w:r>
          </w:p>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A02428" w:rsidRPr="005F57C4" w:rsidRDefault="00A02428" w:rsidP="00A02428">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4.20 €</w:t>
            </w:r>
          </w:p>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A02428" w:rsidRPr="005F57C4" w:rsidRDefault="00A02428" w:rsidP="00A02428">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4.87 €</w:t>
            </w:r>
          </w:p>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A02428" w:rsidRPr="005F57C4" w:rsidRDefault="00A02428" w:rsidP="00A02428">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7.32 €</w:t>
            </w:r>
          </w:p>
          <w:p w:rsidR="009166DE" w:rsidRPr="005F57C4" w:rsidRDefault="009166DE" w:rsidP="00A02428">
            <w:pPr>
              <w:spacing w:after="0" w:line="240" w:lineRule="auto"/>
              <w:jc w:val="center"/>
              <w:rPr>
                <w:rFonts w:ascii="Arial" w:eastAsia="Times New Roman" w:hAnsi="Arial" w:cs="Arial"/>
                <w:color w:val="000000"/>
                <w:sz w:val="20"/>
                <w:szCs w:val="20"/>
                <w:lang w:eastAsia="fr-FR"/>
              </w:rPr>
            </w:pPr>
          </w:p>
        </w:tc>
      </w:tr>
    </w:tbl>
    <w:p w:rsidR="005F57C4" w:rsidRDefault="005F57C4" w:rsidP="005F57C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p>
    <w:p w:rsidR="005F57C4" w:rsidRDefault="005F57C4" w:rsidP="009629F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certifiée exécutoire après transmission au contrôle de légalité à la date</w:t>
      </w:r>
      <w:r w:rsidR="009629FB" w:rsidRPr="009629FB">
        <w:t xml:space="preserve"> </w:t>
      </w:r>
      <w:r w:rsidR="009629FB" w:rsidRPr="009629FB">
        <w:rPr>
          <w:rFonts w:ascii="Arial" w:hAnsi="Arial" w:cs="Arial"/>
          <w:i/>
          <w:sz w:val="18"/>
          <w:szCs w:val="18"/>
        </w:rPr>
        <w:t>du 11/06/2024</w:t>
      </w:r>
    </w:p>
    <w:p w:rsidR="00444AD2" w:rsidRPr="005F57C4" w:rsidRDefault="00444AD2" w:rsidP="00444AD2">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p>
    <w:p w:rsidR="000D1ED9" w:rsidRPr="005F57C4" w:rsidRDefault="000D1ED9" w:rsidP="003C799A">
      <w:pPr>
        <w:rPr>
          <w:rFonts w:ascii="Arial" w:hAnsi="Arial" w:cs="Arial"/>
          <w:sz w:val="20"/>
          <w:szCs w:val="20"/>
        </w:rPr>
      </w:pPr>
    </w:p>
    <w:p w:rsidR="003C799A" w:rsidRPr="005F57C4" w:rsidRDefault="003C799A" w:rsidP="00CF3CF3">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6 - Tarifs de la garderie- rentrée 2024</w:t>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r>
      <w:r w:rsidR="00444063" w:rsidRPr="005F57C4">
        <w:rPr>
          <w:rFonts w:ascii="Arial" w:hAnsi="Arial" w:cs="Arial"/>
          <w:sz w:val="20"/>
          <w:szCs w:val="20"/>
        </w:rPr>
        <w:tab/>
        <w:t>7.1-24-06/45</w:t>
      </w:r>
    </w:p>
    <w:p w:rsidR="00444AD2" w:rsidRDefault="00444AD2" w:rsidP="00CF3CF3">
      <w:pPr>
        <w:rPr>
          <w:rFonts w:ascii="Arial" w:hAnsi="Arial" w:cs="Arial"/>
          <w:sz w:val="20"/>
          <w:szCs w:val="20"/>
        </w:rPr>
      </w:pPr>
    </w:p>
    <w:p w:rsidR="00CF3CF3" w:rsidRPr="005F57C4" w:rsidRDefault="00CF3CF3" w:rsidP="00CF3CF3">
      <w:pPr>
        <w:rPr>
          <w:rFonts w:ascii="Arial" w:hAnsi="Arial" w:cs="Arial"/>
          <w:sz w:val="20"/>
          <w:szCs w:val="20"/>
        </w:rPr>
      </w:pPr>
      <w:r w:rsidRPr="005F57C4">
        <w:rPr>
          <w:rFonts w:ascii="Arial" w:hAnsi="Arial" w:cs="Arial"/>
          <w:sz w:val="20"/>
          <w:szCs w:val="20"/>
        </w:rPr>
        <w:t>Après délibération, le conseil municipal vote les tarifs suivants à compter du 1er septembre 2024</w:t>
      </w:r>
    </w:p>
    <w:p w:rsidR="003C799A" w:rsidRPr="005F57C4" w:rsidRDefault="003C799A" w:rsidP="003C799A">
      <w:pPr>
        <w:rPr>
          <w:rFonts w:ascii="Arial" w:hAnsi="Arial" w:cs="Arial"/>
          <w:sz w:val="20"/>
          <w:szCs w:val="20"/>
        </w:rPr>
      </w:pPr>
    </w:p>
    <w:tbl>
      <w:tblPr>
        <w:tblpPr w:leftFromText="141" w:rightFromText="141" w:vertAnchor="text" w:tblpY="1"/>
        <w:tblOverlap w:val="never"/>
        <w:tblW w:w="8720" w:type="dxa"/>
        <w:tblCellMar>
          <w:left w:w="70" w:type="dxa"/>
          <w:right w:w="70" w:type="dxa"/>
        </w:tblCellMar>
        <w:tblLook w:val="04A0" w:firstRow="1" w:lastRow="0" w:firstColumn="1" w:lastColumn="0" w:noHBand="0" w:noVBand="1"/>
      </w:tblPr>
      <w:tblGrid>
        <w:gridCol w:w="3920"/>
        <w:gridCol w:w="1200"/>
        <w:gridCol w:w="1200"/>
        <w:gridCol w:w="1200"/>
        <w:gridCol w:w="1200"/>
      </w:tblGrid>
      <w:tr w:rsidR="00AD4DE1" w:rsidRPr="005F57C4" w:rsidTr="00594C00">
        <w:trPr>
          <w:trHeight w:val="300"/>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xml:space="preserve">Garderie- Etude </w:t>
            </w:r>
            <w:r w:rsidR="008D2612" w:rsidRPr="005F57C4">
              <w:rPr>
                <w:rFonts w:ascii="Arial" w:eastAsia="Times New Roman" w:hAnsi="Arial" w:cs="Arial"/>
                <w:color w:val="000000"/>
                <w:sz w:val="20"/>
                <w:szCs w:val="20"/>
                <w:lang w:eastAsia="fr-FR"/>
              </w:rPr>
              <w:t>surveillée Année scolaire 2024</w:t>
            </w:r>
            <w:r w:rsidRPr="005F57C4">
              <w:rPr>
                <w:rFonts w:ascii="Arial" w:eastAsia="Times New Roman" w:hAnsi="Arial" w:cs="Arial"/>
                <w:color w:val="000000"/>
                <w:sz w:val="20"/>
                <w:szCs w:val="20"/>
                <w:lang w:eastAsia="fr-FR"/>
              </w:rPr>
              <w:t>-202</w:t>
            </w:r>
            <w:r w:rsidR="008D2612" w:rsidRPr="005F57C4">
              <w:rPr>
                <w:rFonts w:ascii="Arial" w:eastAsia="Times New Roman" w:hAnsi="Arial" w:cs="Arial"/>
                <w:color w:val="000000"/>
                <w:sz w:val="20"/>
                <w:szCs w:val="20"/>
                <w:lang w:eastAsia="fr-FR"/>
              </w:rPr>
              <w:t>5</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Matin                                7h30 à 8h15</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4DE1" w:rsidRPr="005F57C4" w:rsidRDefault="00AD4DE1" w:rsidP="00594C00">
            <w:pPr>
              <w:spacing w:after="0" w:line="240" w:lineRule="auto"/>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Mercredi à partir de 13h30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soir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après 18h</w:t>
            </w:r>
          </w:p>
        </w:tc>
      </w:tr>
      <w:tr w:rsidR="00AD4DE1" w:rsidRPr="005F57C4" w:rsidTr="00594C00">
        <w:trPr>
          <w:trHeight w:val="705"/>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r>
      <w:tr w:rsidR="00AD4DE1" w:rsidRPr="005F57C4" w:rsidTr="00594C00">
        <w:trPr>
          <w:trHeight w:val="300"/>
        </w:trPr>
        <w:tc>
          <w:tcPr>
            <w:tcW w:w="3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Garderie avec goûter (après-midi)</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5002D"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1.35</w:t>
            </w:r>
            <w:r w:rsidR="00AD4DE1" w:rsidRPr="005F57C4">
              <w:rPr>
                <w:rFonts w:ascii="Arial" w:eastAsia="Times New Roman" w:hAnsi="Arial" w:cs="Arial"/>
                <w:color w:val="000000"/>
                <w:sz w:val="20"/>
                <w:szCs w:val="20"/>
                <w:lang w:eastAsia="fr-FR"/>
              </w:rPr>
              <w:t>€</w:t>
            </w:r>
          </w:p>
          <w:p w:rsidR="009166DE" w:rsidRPr="005F57C4" w:rsidRDefault="009166DE" w:rsidP="00594C00">
            <w:pPr>
              <w:spacing w:after="0" w:line="240" w:lineRule="auto"/>
              <w:jc w:val="center"/>
              <w:rPr>
                <w:rFonts w:ascii="Arial" w:eastAsia="Times New Roman" w:hAnsi="Arial" w:cs="Arial"/>
                <w:color w:val="000000"/>
                <w:sz w:val="20"/>
                <w:szCs w:val="20"/>
                <w:lang w:eastAsia="fr-FR"/>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5002D"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0.90</w:t>
            </w:r>
            <w:r w:rsidR="00AD4DE1" w:rsidRPr="005F57C4">
              <w:rPr>
                <w:rFonts w:ascii="Arial" w:eastAsia="Times New Roman" w:hAnsi="Arial" w:cs="Arial"/>
                <w:color w:val="000000"/>
                <w:sz w:val="20"/>
                <w:szCs w:val="20"/>
                <w:lang w:eastAsia="fr-FR"/>
              </w:rPr>
              <w:t>€</w:t>
            </w:r>
          </w:p>
          <w:p w:rsidR="009166DE" w:rsidRPr="005F57C4" w:rsidRDefault="009166DE" w:rsidP="00594C00">
            <w:pPr>
              <w:spacing w:after="0" w:line="240" w:lineRule="auto"/>
              <w:jc w:val="center"/>
              <w:rPr>
                <w:rFonts w:ascii="Arial" w:eastAsia="Times New Roman" w:hAnsi="Arial" w:cs="Arial"/>
                <w:color w:val="000000"/>
                <w:sz w:val="20"/>
                <w:szCs w:val="20"/>
                <w:lang w:eastAsia="fr-FR"/>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5002D"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2.05 €</w:t>
            </w:r>
          </w:p>
          <w:p w:rsidR="009166DE" w:rsidRPr="005F57C4" w:rsidRDefault="009166DE" w:rsidP="00594C00">
            <w:pPr>
              <w:spacing w:after="0" w:line="240" w:lineRule="auto"/>
              <w:jc w:val="center"/>
              <w:rPr>
                <w:rFonts w:ascii="Arial" w:eastAsia="Times New Roman" w:hAnsi="Arial" w:cs="Arial"/>
                <w:color w:val="000000"/>
                <w:sz w:val="20"/>
                <w:szCs w:val="20"/>
                <w:lang w:eastAsia="fr-FR"/>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5002D"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0.90</w:t>
            </w:r>
            <w:r w:rsidR="00AD4DE1" w:rsidRPr="005F57C4">
              <w:rPr>
                <w:rFonts w:ascii="Arial" w:eastAsia="Times New Roman" w:hAnsi="Arial" w:cs="Arial"/>
                <w:color w:val="000000"/>
                <w:sz w:val="20"/>
                <w:szCs w:val="20"/>
                <w:lang w:eastAsia="fr-FR"/>
              </w:rPr>
              <w:t>€</w:t>
            </w:r>
          </w:p>
          <w:p w:rsidR="009166DE" w:rsidRPr="005F57C4" w:rsidRDefault="009166DE" w:rsidP="00594C00">
            <w:pPr>
              <w:spacing w:after="0" w:line="240" w:lineRule="auto"/>
              <w:jc w:val="center"/>
              <w:rPr>
                <w:rFonts w:ascii="Arial" w:eastAsia="Times New Roman" w:hAnsi="Arial" w:cs="Arial"/>
                <w:color w:val="000000"/>
                <w:sz w:val="20"/>
                <w:szCs w:val="20"/>
                <w:lang w:eastAsia="fr-FR"/>
              </w:rPr>
            </w:pPr>
          </w:p>
        </w:tc>
      </w:tr>
      <w:tr w:rsidR="00AD4DE1" w:rsidRPr="005F57C4" w:rsidTr="00594C00">
        <w:trPr>
          <w:trHeight w:val="300"/>
        </w:trPr>
        <w:tc>
          <w:tcPr>
            <w:tcW w:w="3920" w:type="dxa"/>
            <w:vMerge/>
            <w:tcBorders>
              <w:top w:val="single" w:sz="4" w:space="0" w:color="auto"/>
              <w:left w:val="single" w:sz="4" w:space="0" w:color="auto"/>
              <w:bottom w:val="single" w:sz="4" w:space="0" w:color="000000"/>
              <w:right w:val="single" w:sz="4" w:space="0" w:color="000000"/>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r>
      <w:tr w:rsidR="00AD4DE1" w:rsidRPr="005F57C4" w:rsidTr="00594C00">
        <w:trPr>
          <w:trHeight w:val="300"/>
        </w:trPr>
        <w:tc>
          <w:tcPr>
            <w:tcW w:w="3920" w:type="dxa"/>
            <w:vMerge/>
            <w:tcBorders>
              <w:top w:val="single" w:sz="4" w:space="0" w:color="auto"/>
              <w:left w:val="single" w:sz="4" w:space="0" w:color="auto"/>
              <w:bottom w:val="single" w:sz="4" w:space="0" w:color="000000"/>
              <w:right w:val="single" w:sz="4" w:space="0" w:color="000000"/>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r>
      <w:tr w:rsidR="00AD4DE1" w:rsidRPr="005F57C4" w:rsidTr="00594C00">
        <w:trPr>
          <w:trHeight w:val="300"/>
        </w:trPr>
        <w:tc>
          <w:tcPr>
            <w:tcW w:w="3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Majoration étude surveillée jusqu'à 18h</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5002D"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xml:space="preserve">0.90 </w:t>
            </w:r>
            <w:r w:rsidR="00AD4DE1" w:rsidRPr="005F57C4">
              <w:rPr>
                <w:rFonts w:ascii="Arial" w:eastAsia="Times New Roman" w:hAnsi="Arial" w:cs="Arial"/>
                <w:color w:val="000000"/>
                <w:sz w:val="20"/>
                <w:szCs w:val="20"/>
                <w:lang w:eastAsia="fr-FR"/>
              </w:rPr>
              <w:t>€</w:t>
            </w:r>
          </w:p>
          <w:p w:rsidR="009166DE" w:rsidRPr="005F57C4" w:rsidRDefault="009166DE" w:rsidP="00594C00">
            <w:pPr>
              <w:spacing w:after="0" w:line="240" w:lineRule="auto"/>
              <w:jc w:val="center"/>
              <w:rPr>
                <w:rFonts w:ascii="Arial" w:eastAsia="Times New Roman" w:hAnsi="Arial" w:cs="Arial"/>
                <w:color w:val="000000"/>
                <w:sz w:val="20"/>
                <w:szCs w:val="20"/>
                <w:lang w:eastAsia="fr-FR"/>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4DE1" w:rsidRPr="005F57C4" w:rsidRDefault="00AD4DE1" w:rsidP="00594C00">
            <w:pPr>
              <w:spacing w:after="0" w:line="240" w:lineRule="auto"/>
              <w:jc w:val="center"/>
              <w:rPr>
                <w:rFonts w:ascii="Arial" w:eastAsia="Times New Roman" w:hAnsi="Arial" w:cs="Arial"/>
                <w:color w:val="000000"/>
                <w:sz w:val="20"/>
                <w:szCs w:val="20"/>
                <w:lang w:eastAsia="fr-FR"/>
              </w:rPr>
            </w:pPr>
            <w:r w:rsidRPr="005F57C4">
              <w:rPr>
                <w:rFonts w:ascii="Arial" w:eastAsia="Times New Roman" w:hAnsi="Arial" w:cs="Arial"/>
                <w:color w:val="000000"/>
                <w:sz w:val="20"/>
                <w:szCs w:val="20"/>
                <w:lang w:eastAsia="fr-FR"/>
              </w:rPr>
              <w:t> </w:t>
            </w:r>
          </w:p>
        </w:tc>
      </w:tr>
      <w:tr w:rsidR="00AD4DE1" w:rsidRPr="005F57C4" w:rsidTr="00594C00">
        <w:trPr>
          <w:trHeight w:val="300"/>
        </w:trPr>
        <w:tc>
          <w:tcPr>
            <w:tcW w:w="3920" w:type="dxa"/>
            <w:vMerge/>
            <w:tcBorders>
              <w:top w:val="single" w:sz="4" w:space="0" w:color="auto"/>
              <w:left w:val="single" w:sz="4" w:space="0" w:color="auto"/>
              <w:bottom w:val="single" w:sz="4" w:space="0" w:color="000000"/>
              <w:right w:val="single" w:sz="4" w:space="0" w:color="000000"/>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r>
      <w:tr w:rsidR="00AD4DE1" w:rsidRPr="005F57C4" w:rsidTr="00594C00">
        <w:trPr>
          <w:trHeight w:val="300"/>
        </w:trPr>
        <w:tc>
          <w:tcPr>
            <w:tcW w:w="3920" w:type="dxa"/>
            <w:vMerge/>
            <w:tcBorders>
              <w:top w:val="single" w:sz="4" w:space="0" w:color="auto"/>
              <w:left w:val="single" w:sz="4" w:space="0" w:color="auto"/>
              <w:bottom w:val="single" w:sz="4" w:space="0" w:color="000000"/>
              <w:right w:val="single" w:sz="4" w:space="0" w:color="000000"/>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c>
          <w:tcPr>
            <w:tcW w:w="1200" w:type="dxa"/>
            <w:vMerge/>
            <w:tcBorders>
              <w:top w:val="nil"/>
              <w:left w:val="single" w:sz="4" w:space="0" w:color="auto"/>
              <w:bottom w:val="single" w:sz="4" w:space="0" w:color="auto"/>
              <w:right w:val="single" w:sz="4" w:space="0" w:color="auto"/>
            </w:tcBorders>
            <w:vAlign w:val="center"/>
            <w:hideMark/>
          </w:tcPr>
          <w:p w:rsidR="00AD4DE1" w:rsidRPr="005F57C4" w:rsidRDefault="00AD4DE1" w:rsidP="00594C00">
            <w:pPr>
              <w:spacing w:after="0" w:line="240" w:lineRule="auto"/>
              <w:rPr>
                <w:rFonts w:ascii="Arial" w:eastAsia="Times New Roman" w:hAnsi="Arial" w:cs="Arial"/>
                <w:color w:val="000000"/>
                <w:sz w:val="20"/>
                <w:szCs w:val="20"/>
                <w:lang w:eastAsia="fr-FR"/>
              </w:rPr>
            </w:pPr>
          </w:p>
        </w:tc>
      </w:tr>
    </w:tbl>
    <w:p w:rsidR="005F57C4" w:rsidRDefault="005F57C4" w:rsidP="005F57C4">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p>
    <w:p w:rsidR="005F57C4" w:rsidRPr="005F57C4" w:rsidRDefault="005F57C4" w:rsidP="009629F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certifiée exécutoire après transmission au contrôle de légalité à la date</w:t>
      </w:r>
      <w:r w:rsidR="009629FB">
        <w:rPr>
          <w:rFonts w:ascii="Arial" w:hAnsi="Arial" w:cs="Arial"/>
          <w:i/>
          <w:sz w:val="18"/>
          <w:szCs w:val="18"/>
        </w:rPr>
        <w:t xml:space="preserve"> </w:t>
      </w:r>
      <w:r w:rsidR="009629FB" w:rsidRPr="009629FB">
        <w:rPr>
          <w:rFonts w:ascii="Arial" w:hAnsi="Arial" w:cs="Arial"/>
          <w:i/>
          <w:sz w:val="18"/>
          <w:szCs w:val="18"/>
        </w:rPr>
        <w:t>du 11/06/2024</w:t>
      </w:r>
    </w:p>
    <w:p w:rsidR="008D2612" w:rsidRPr="005F57C4" w:rsidRDefault="008D2612" w:rsidP="003C799A">
      <w:pPr>
        <w:rPr>
          <w:rFonts w:ascii="Arial" w:hAnsi="Arial" w:cs="Arial"/>
          <w:sz w:val="20"/>
          <w:szCs w:val="20"/>
        </w:rPr>
      </w:pPr>
    </w:p>
    <w:p w:rsidR="003C799A" w:rsidRPr="005F57C4" w:rsidRDefault="003C799A" w:rsidP="008D2612">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 xml:space="preserve">7 - Choix de la </w:t>
      </w:r>
      <w:r w:rsidR="00955BBA" w:rsidRPr="005F57C4">
        <w:rPr>
          <w:rFonts w:ascii="Arial" w:hAnsi="Arial" w:cs="Arial"/>
          <w:sz w:val="20"/>
          <w:szCs w:val="20"/>
        </w:rPr>
        <w:t>vidéo projection</w:t>
      </w:r>
      <w:r w:rsidRPr="005F57C4">
        <w:rPr>
          <w:rFonts w:ascii="Arial" w:hAnsi="Arial" w:cs="Arial"/>
          <w:sz w:val="20"/>
          <w:szCs w:val="20"/>
        </w:rPr>
        <w:t xml:space="preserve"> à la salle communale</w:t>
      </w:r>
      <w:r w:rsidR="00743147" w:rsidRPr="005F57C4">
        <w:rPr>
          <w:rFonts w:ascii="Arial" w:hAnsi="Arial" w:cs="Arial"/>
          <w:sz w:val="20"/>
          <w:szCs w:val="20"/>
        </w:rPr>
        <w:tab/>
      </w:r>
      <w:r w:rsidR="00743147" w:rsidRPr="005F57C4">
        <w:rPr>
          <w:rFonts w:ascii="Arial" w:hAnsi="Arial" w:cs="Arial"/>
          <w:sz w:val="20"/>
          <w:szCs w:val="20"/>
        </w:rPr>
        <w:tab/>
      </w:r>
      <w:r w:rsidR="00743147" w:rsidRPr="005F57C4">
        <w:rPr>
          <w:rFonts w:ascii="Arial" w:hAnsi="Arial" w:cs="Arial"/>
          <w:sz w:val="20"/>
          <w:szCs w:val="20"/>
        </w:rPr>
        <w:tab/>
      </w:r>
      <w:r w:rsidR="00743147" w:rsidRPr="005F57C4">
        <w:rPr>
          <w:rFonts w:ascii="Arial" w:hAnsi="Arial" w:cs="Arial"/>
          <w:sz w:val="20"/>
          <w:szCs w:val="20"/>
        </w:rPr>
        <w:tab/>
      </w:r>
      <w:r w:rsidR="00743147" w:rsidRPr="005F57C4">
        <w:rPr>
          <w:rFonts w:ascii="Arial" w:hAnsi="Arial" w:cs="Arial"/>
          <w:sz w:val="20"/>
          <w:szCs w:val="20"/>
        </w:rPr>
        <w:tab/>
        <w:t>7.1-24-06/46</w:t>
      </w:r>
    </w:p>
    <w:p w:rsidR="00444AD2" w:rsidRDefault="008D2612" w:rsidP="003C799A">
      <w:pPr>
        <w:rPr>
          <w:rFonts w:ascii="Arial" w:hAnsi="Arial" w:cs="Arial"/>
          <w:sz w:val="20"/>
          <w:szCs w:val="20"/>
        </w:rPr>
      </w:pPr>
      <w:r w:rsidRPr="005F57C4">
        <w:rPr>
          <w:rFonts w:ascii="Arial" w:hAnsi="Arial" w:cs="Arial"/>
          <w:sz w:val="20"/>
          <w:szCs w:val="20"/>
        </w:rPr>
        <w:t>M. PELLE fait une p</w:t>
      </w:r>
      <w:r w:rsidR="003C799A" w:rsidRPr="005F57C4">
        <w:rPr>
          <w:rFonts w:ascii="Arial" w:hAnsi="Arial" w:cs="Arial"/>
          <w:sz w:val="20"/>
          <w:szCs w:val="20"/>
        </w:rPr>
        <w:t>résentation d'une offre pour installation d'écrans digitaux pour comparaison avec la solution présentée en mai.</w:t>
      </w:r>
      <w:r w:rsidRPr="005F57C4">
        <w:rPr>
          <w:rFonts w:ascii="Arial" w:hAnsi="Arial" w:cs="Arial"/>
          <w:sz w:val="20"/>
          <w:szCs w:val="20"/>
        </w:rPr>
        <w:t xml:space="preserve"> </w:t>
      </w:r>
    </w:p>
    <w:p w:rsidR="00A5308D" w:rsidRPr="005F57C4" w:rsidRDefault="008D2612" w:rsidP="003C799A">
      <w:pPr>
        <w:rPr>
          <w:rFonts w:ascii="Arial" w:hAnsi="Arial" w:cs="Arial"/>
          <w:sz w:val="20"/>
          <w:szCs w:val="20"/>
        </w:rPr>
      </w:pPr>
      <w:r w:rsidRPr="005F57C4">
        <w:rPr>
          <w:rFonts w:ascii="Arial" w:hAnsi="Arial" w:cs="Arial"/>
          <w:sz w:val="20"/>
          <w:szCs w:val="20"/>
        </w:rPr>
        <w:t>Cette in</w:t>
      </w:r>
      <w:r w:rsidR="00A5308D" w:rsidRPr="005F57C4">
        <w:rPr>
          <w:rFonts w:ascii="Arial" w:hAnsi="Arial" w:cs="Arial"/>
          <w:sz w:val="20"/>
          <w:szCs w:val="20"/>
        </w:rPr>
        <w:t>stallation nécessite</w:t>
      </w:r>
      <w:r w:rsidRPr="005F57C4">
        <w:rPr>
          <w:rFonts w:ascii="Arial" w:hAnsi="Arial" w:cs="Arial"/>
          <w:sz w:val="20"/>
          <w:szCs w:val="20"/>
        </w:rPr>
        <w:t xml:space="preserve"> l’achat de 4 écrans</w:t>
      </w:r>
      <w:r w:rsidR="00A5308D" w:rsidRPr="005F57C4">
        <w:rPr>
          <w:rFonts w:ascii="Arial" w:hAnsi="Arial" w:cs="Arial"/>
          <w:sz w:val="20"/>
          <w:szCs w:val="20"/>
        </w:rPr>
        <w:t xml:space="preserve"> et son montant s’élève à 27 594 € TTC. Le fournisseur indiquant</w:t>
      </w:r>
      <w:r w:rsidRPr="005F57C4">
        <w:rPr>
          <w:rFonts w:ascii="Arial" w:hAnsi="Arial" w:cs="Arial"/>
          <w:sz w:val="20"/>
          <w:szCs w:val="20"/>
        </w:rPr>
        <w:t xml:space="preserve"> que</w:t>
      </w:r>
      <w:r w:rsidR="00A5308D" w:rsidRPr="005F57C4">
        <w:rPr>
          <w:rFonts w:ascii="Arial" w:hAnsi="Arial" w:cs="Arial"/>
          <w:sz w:val="20"/>
          <w:szCs w:val="20"/>
        </w:rPr>
        <w:t xml:space="preserve"> ce dispositif n’est pas adapté </w:t>
      </w:r>
      <w:r w:rsidRPr="005F57C4">
        <w:rPr>
          <w:rFonts w:ascii="Arial" w:hAnsi="Arial" w:cs="Arial"/>
          <w:sz w:val="20"/>
          <w:szCs w:val="20"/>
        </w:rPr>
        <w:t>au volume de la salle</w:t>
      </w:r>
      <w:r w:rsidR="00A5308D" w:rsidRPr="005F57C4">
        <w:rPr>
          <w:rFonts w:ascii="Arial" w:hAnsi="Arial" w:cs="Arial"/>
          <w:sz w:val="20"/>
          <w:szCs w:val="20"/>
        </w:rPr>
        <w:t xml:space="preserve"> et ne permetta</w:t>
      </w:r>
      <w:r w:rsidRPr="005F57C4">
        <w:rPr>
          <w:rFonts w:ascii="Arial" w:hAnsi="Arial" w:cs="Arial"/>
          <w:sz w:val="20"/>
          <w:szCs w:val="20"/>
        </w:rPr>
        <w:t xml:space="preserve">nt pas la lecture de </w:t>
      </w:r>
      <w:r w:rsidR="00A5308D" w:rsidRPr="005F57C4">
        <w:rPr>
          <w:rFonts w:ascii="Arial" w:hAnsi="Arial" w:cs="Arial"/>
          <w:sz w:val="20"/>
          <w:szCs w:val="20"/>
        </w:rPr>
        <w:t>formats utilisés par le public, le conseil municipal porte son choix sur l’acquisition et pose d’un écran encastré positionné à l’avant de la scène.</w:t>
      </w:r>
    </w:p>
    <w:p w:rsidR="003C799A" w:rsidRPr="005F57C4" w:rsidRDefault="00A5308D" w:rsidP="003C799A">
      <w:pPr>
        <w:rPr>
          <w:rFonts w:ascii="Arial" w:hAnsi="Arial" w:cs="Arial"/>
          <w:sz w:val="20"/>
          <w:szCs w:val="20"/>
        </w:rPr>
      </w:pPr>
      <w:r w:rsidRPr="005F57C4">
        <w:rPr>
          <w:rFonts w:ascii="Arial" w:hAnsi="Arial" w:cs="Arial"/>
          <w:sz w:val="20"/>
          <w:szCs w:val="20"/>
        </w:rPr>
        <w:t>Il retient l’offre de la société Novelty</w:t>
      </w:r>
      <w:r w:rsidR="001E758E" w:rsidRPr="005F57C4">
        <w:rPr>
          <w:rFonts w:ascii="Arial" w:hAnsi="Arial" w:cs="Arial"/>
          <w:sz w:val="20"/>
          <w:szCs w:val="20"/>
        </w:rPr>
        <w:t xml:space="preserve"> </w:t>
      </w:r>
      <w:r w:rsidRPr="005F57C4">
        <w:rPr>
          <w:rFonts w:ascii="Arial" w:hAnsi="Arial" w:cs="Arial"/>
          <w:sz w:val="20"/>
          <w:szCs w:val="20"/>
        </w:rPr>
        <w:t>d’un montant de 9 598.32 € TTC.</w:t>
      </w:r>
    </w:p>
    <w:p w:rsidR="005F57C4" w:rsidRPr="005F57C4" w:rsidRDefault="005F57C4" w:rsidP="009629F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certifiée exécutoire après transmission au contrôle de légalité à la date</w:t>
      </w:r>
      <w:r w:rsidR="009629FB">
        <w:rPr>
          <w:rFonts w:ascii="Arial" w:hAnsi="Arial" w:cs="Arial"/>
          <w:i/>
          <w:sz w:val="18"/>
          <w:szCs w:val="18"/>
        </w:rPr>
        <w:t xml:space="preserve"> </w:t>
      </w:r>
      <w:r w:rsidR="009629FB" w:rsidRPr="009629FB">
        <w:rPr>
          <w:rFonts w:ascii="Arial" w:hAnsi="Arial" w:cs="Arial"/>
          <w:i/>
          <w:sz w:val="18"/>
          <w:szCs w:val="18"/>
        </w:rPr>
        <w:t>du 11/06/2024</w:t>
      </w:r>
    </w:p>
    <w:p w:rsidR="003A4764" w:rsidRPr="005F57C4" w:rsidRDefault="003A4764" w:rsidP="003C799A">
      <w:pPr>
        <w:rPr>
          <w:rFonts w:ascii="Arial" w:hAnsi="Arial" w:cs="Arial"/>
          <w:sz w:val="20"/>
          <w:szCs w:val="20"/>
        </w:rPr>
      </w:pPr>
    </w:p>
    <w:p w:rsidR="003C799A" w:rsidRPr="005F57C4" w:rsidRDefault="003C799A" w:rsidP="00E149AF">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lastRenderedPageBreak/>
        <w:t>8 - Règlement intérieur de la salle communale : commission à créer</w:t>
      </w:r>
      <w:r w:rsidR="00DE51DE" w:rsidRPr="005F57C4">
        <w:rPr>
          <w:rFonts w:ascii="Arial" w:hAnsi="Arial" w:cs="Arial"/>
          <w:sz w:val="20"/>
          <w:szCs w:val="20"/>
        </w:rPr>
        <w:tab/>
      </w:r>
      <w:r w:rsidR="00DE51DE" w:rsidRPr="005F57C4">
        <w:rPr>
          <w:rFonts w:ascii="Arial" w:hAnsi="Arial" w:cs="Arial"/>
          <w:sz w:val="20"/>
          <w:szCs w:val="20"/>
        </w:rPr>
        <w:tab/>
      </w:r>
      <w:r w:rsidR="00DE51DE" w:rsidRPr="005F57C4">
        <w:rPr>
          <w:rFonts w:ascii="Arial" w:hAnsi="Arial" w:cs="Arial"/>
          <w:sz w:val="20"/>
          <w:szCs w:val="20"/>
        </w:rPr>
        <w:tab/>
        <w:t>5.3-24-06/47</w:t>
      </w:r>
    </w:p>
    <w:p w:rsidR="00DE51DE" w:rsidRPr="005F57C4" w:rsidRDefault="00647A7E" w:rsidP="00DE51DE">
      <w:pPr>
        <w:jc w:val="both"/>
        <w:rPr>
          <w:rFonts w:ascii="Arial" w:hAnsi="Arial" w:cs="Arial"/>
          <w:sz w:val="20"/>
          <w:szCs w:val="20"/>
        </w:rPr>
      </w:pPr>
      <w:r w:rsidRPr="005F57C4">
        <w:rPr>
          <w:rFonts w:ascii="Arial" w:hAnsi="Arial" w:cs="Arial"/>
          <w:sz w:val="20"/>
          <w:szCs w:val="20"/>
        </w:rPr>
        <w:t>Mme Magali Lesouef, Mme Emilie Desvoys, M. Gérald Haillot, M. Christian Gaillard et M. David Pellé sont désignés membres d’une commission chargée d'élaborer le nouveau</w:t>
      </w:r>
      <w:r w:rsidR="000B385D" w:rsidRPr="005F57C4">
        <w:rPr>
          <w:rFonts w:ascii="Arial" w:hAnsi="Arial" w:cs="Arial"/>
          <w:sz w:val="20"/>
          <w:szCs w:val="20"/>
        </w:rPr>
        <w:t xml:space="preserve"> règlement</w:t>
      </w:r>
      <w:r w:rsidRPr="005F57C4">
        <w:rPr>
          <w:rFonts w:ascii="Arial" w:hAnsi="Arial" w:cs="Arial"/>
          <w:sz w:val="20"/>
          <w:szCs w:val="20"/>
        </w:rPr>
        <w:t xml:space="preserve"> intérieur de la salle communale. </w:t>
      </w:r>
      <w:r w:rsidR="001B41F2" w:rsidRPr="005F57C4">
        <w:rPr>
          <w:rFonts w:ascii="Arial" w:hAnsi="Arial" w:cs="Arial"/>
          <w:sz w:val="20"/>
          <w:szCs w:val="20"/>
        </w:rPr>
        <w:t>La commission se réunira à partir du mois de septembre.</w:t>
      </w:r>
    </w:p>
    <w:p w:rsidR="003C799A" w:rsidRPr="005F57C4" w:rsidRDefault="001B41F2" w:rsidP="00DE51DE">
      <w:pPr>
        <w:jc w:val="both"/>
        <w:rPr>
          <w:rFonts w:ascii="Arial" w:hAnsi="Arial" w:cs="Arial"/>
          <w:sz w:val="20"/>
          <w:szCs w:val="20"/>
        </w:rPr>
      </w:pPr>
      <w:r w:rsidRPr="005F57C4">
        <w:rPr>
          <w:rFonts w:ascii="Arial" w:hAnsi="Arial" w:cs="Arial"/>
          <w:sz w:val="20"/>
          <w:szCs w:val="20"/>
        </w:rPr>
        <w:t xml:space="preserve"> </w:t>
      </w:r>
      <w:r w:rsidR="00647A7E" w:rsidRPr="005F57C4">
        <w:rPr>
          <w:rFonts w:ascii="Arial" w:hAnsi="Arial" w:cs="Arial"/>
          <w:sz w:val="20"/>
          <w:szCs w:val="20"/>
        </w:rPr>
        <w:t>Ce nouveau règlement s’appliquera à compter du mois de mars 2025.</w:t>
      </w:r>
    </w:p>
    <w:p w:rsidR="005F57C4" w:rsidRPr="005F57C4" w:rsidRDefault="005F57C4" w:rsidP="00DB307E">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certifiée exécutoire après transmission au contrôle de légalité à la date</w:t>
      </w:r>
      <w:r w:rsidR="00DB307E">
        <w:rPr>
          <w:rFonts w:ascii="Arial" w:hAnsi="Arial" w:cs="Arial"/>
          <w:i/>
          <w:sz w:val="18"/>
          <w:szCs w:val="18"/>
        </w:rPr>
        <w:t xml:space="preserve"> </w:t>
      </w:r>
      <w:r w:rsidR="00DB307E" w:rsidRPr="00DB307E">
        <w:rPr>
          <w:rFonts w:ascii="Arial" w:hAnsi="Arial" w:cs="Arial"/>
          <w:i/>
          <w:sz w:val="18"/>
          <w:szCs w:val="18"/>
        </w:rPr>
        <w:t>du 11/06/2024</w:t>
      </w:r>
    </w:p>
    <w:p w:rsidR="003A4764" w:rsidRPr="005F57C4" w:rsidRDefault="003A4764" w:rsidP="003C799A">
      <w:pPr>
        <w:rPr>
          <w:rFonts w:ascii="Arial" w:hAnsi="Arial" w:cs="Arial"/>
          <w:sz w:val="20"/>
          <w:szCs w:val="20"/>
        </w:rPr>
      </w:pPr>
    </w:p>
    <w:p w:rsidR="003C799A" w:rsidRPr="005F57C4" w:rsidRDefault="003C799A" w:rsidP="001D3597">
      <w:pPr>
        <w:pBdr>
          <w:top w:val="single" w:sz="4" w:space="1" w:color="auto"/>
          <w:left w:val="single" w:sz="4" w:space="4" w:color="auto"/>
          <w:bottom w:val="single" w:sz="4" w:space="1" w:color="auto"/>
          <w:right w:val="single" w:sz="4" w:space="4" w:color="auto"/>
        </w:pBdr>
        <w:rPr>
          <w:rFonts w:ascii="Arial" w:hAnsi="Arial" w:cs="Arial"/>
          <w:sz w:val="20"/>
          <w:szCs w:val="20"/>
        </w:rPr>
      </w:pPr>
      <w:r w:rsidRPr="005F57C4">
        <w:rPr>
          <w:rFonts w:ascii="Arial" w:hAnsi="Arial" w:cs="Arial"/>
          <w:sz w:val="20"/>
          <w:szCs w:val="20"/>
        </w:rPr>
        <w:t>9 - Questions diverses</w:t>
      </w:r>
    </w:p>
    <w:p w:rsidR="003C799A" w:rsidRPr="005F57C4" w:rsidRDefault="003C799A" w:rsidP="001C2E1A">
      <w:pPr>
        <w:jc w:val="both"/>
        <w:rPr>
          <w:rFonts w:ascii="Arial" w:hAnsi="Arial" w:cs="Arial"/>
          <w:sz w:val="20"/>
          <w:szCs w:val="20"/>
        </w:rPr>
      </w:pPr>
      <w:r w:rsidRPr="005F57C4">
        <w:rPr>
          <w:rFonts w:ascii="Arial" w:hAnsi="Arial" w:cs="Arial"/>
          <w:sz w:val="20"/>
          <w:szCs w:val="20"/>
        </w:rPr>
        <w:t xml:space="preserve">Conseil d'école du 13 juin : </w:t>
      </w:r>
      <w:r w:rsidR="001D3597" w:rsidRPr="005F57C4">
        <w:rPr>
          <w:rFonts w:ascii="Arial" w:hAnsi="Arial" w:cs="Arial"/>
          <w:sz w:val="20"/>
          <w:szCs w:val="20"/>
        </w:rPr>
        <w:t>Mme Sandra Lagoutte ou Mm</w:t>
      </w:r>
      <w:r w:rsidR="001E758E" w:rsidRPr="005F57C4">
        <w:rPr>
          <w:rFonts w:ascii="Arial" w:hAnsi="Arial" w:cs="Arial"/>
          <w:sz w:val="20"/>
          <w:szCs w:val="20"/>
        </w:rPr>
        <w:t>e Fabienne Hélary représentera la municipalité.</w:t>
      </w:r>
    </w:p>
    <w:p w:rsidR="000B385D" w:rsidRPr="005F57C4" w:rsidRDefault="000B385D" w:rsidP="001C2E1A">
      <w:pPr>
        <w:jc w:val="both"/>
        <w:rPr>
          <w:rFonts w:ascii="Arial" w:hAnsi="Arial" w:cs="Arial"/>
          <w:sz w:val="20"/>
          <w:szCs w:val="20"/>
        </w:rPr>
      </w:pPr>
      <w:r w:rsidRPr="005F57C4">
        <w:rPr>
          <w:rFonts w:ascii="Arial" w:hAnsi="Arial" w:cs="Arial"/>
          <w:sz w:val="20"/>
          <w:szCs w:val="20"/>
        </w:rPr>
        <w:t xml:space="preserve">Intervention de la police municipale d’Avranches : </w:t>
      </w:r>
      <w:r w:rsidR="001D3597" w:rsidRPr="005F57C4">
        <w:rPr>
          <w:rFonts w:ascii="Arial" w:hAnsi="Arial" w:cs="Arial"/>
          <w:sz w:val="20"/>
          <w:szCs w:val="20"/>
        </w:rPr>
        <w:t>Mme l</w:t>
      </w:r>
      <w:r w:rsidR="0033716F" w:rsidRPr="005F57C4">
        <w:rPr>
          <w:rFonts w:ascii="Arial" w:hAnsi="Arial" w:cs="Arial"/>
          <w:sz w:val="20"/>
          <w:szCs w:val="20"/>
        </w:rPr>
        <w:t>e maire indique avoir reçu une proposition de la police municipale en vue d’une intervention sur notre territoire 6 h par mois</w:t>
      </w:r>
      <w:r w:rsidR="007F561A" w:rsidRPr="005F57C4">
        <w:rPr>
          <w:rFonts w:ascii="Arial" w:hAnsi="Arial" w:cs="Arial"/>
          <w:sz w:val="20"/>
          <w:szCs w:val="20"/>
        </w:rPr>
        <w:t> : problème de vitesse,  incivilités au point d’apports volontaires,  sortie de l’école</w:t>
      </w:r>
      <w:r w:rsidR="009014A3" w:rsidRPr="005F57C4">
        <w:rPr>
          <w:rFonts w:ascii="Arial" w:hAnsi="Arial" w:cs="Arial"/>
          <w:sz w:val="20"/>
          <w:szCs w:val="20"/>
        </w:rPr>
        <w:t>…. Une convention de mise à disposition est en attente.</w:t>
      </w:r>
    </w:p>
    <w:p w:rsidR="00AD4DE1" w:rsidRPr="005F57C4" w:rsidRDefault="00AD4DE1" w:rsidP="001C2E1A">
      <w:pPr>
        <w:jc w:val="both"/>
        <w:rPr>
          <w:rFonts w:ascii="Arial" w:hAnsi="Arial" w:cs="Arial"/>
          <w:sz w:val="20"/>
          <w:szCs w:val="20"/>
        </w:rPr>
      </w:pPr>
      <w:r w:rsidRPr="005F57C4">
        <w:rPr>
          <w:rFonts w:ascii="Arial" w:hAnsi="Arial" w:cs="Arial"/>
          <w:sz w:val="20"/>
          <w:szCs w:val="20"/>
        </w:rPr>
        <w:t>Réunion des commerçants et artisans du 22 mai dernier autour du sujet de création d’une fédération de Dynamisat</w:t>
      </w:r>
      <w:r w:rsidR="00DE49A8" w:rsidRPr="005F57C4">
        <w:rPr>
          <w:rFonts w:ascii="Arial" w:hAnsi="Arial" w:cs="Arial"/>
          <w:sz w:val="20"/>
          <w:szCs w:val="20"/>
        </w:rPr>
        <w:t xml:space="preserve">ion des Commerçants et Artisans : toutes les personnes présentes étaient intéressées mais peu nombreuses. Mme le maire propose que cette action soit à nouveau communiquée à l’occasion du pot des commerçants fixé au lundi 30 septembre prochain.  </w:t>
      </w:r>
    </w:p>
    <w:p w:rsidR="005F57C4" w:rsidRPr="005F57C4" w:rsidRDefault="00AD4DE1" w:rsidP="005F5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F57C4">
        <w:rPr>
          <w:rFonts w:ascii="Arial" w:hAnsi="Arial" w:cs="Arial"/>
          <w:sz w:val="20"/>
          <w:szCs w:val="20"/>
        </w:rPr>
        <w:t xml:space="preserve">Travaux salle communale : </w:t>
      </w:r>
      <w:r w:rsidR="001C2E1A" w:rsidRPr="005F57C4">
        <w:rPr>
          <w:rFonts w:ascii="Arial" w:hAnsi="Arial" w:cs="Arial"/>
          <w:sz w:val="20"/>
          <w:szCs w:val="20"/>
        </w:rPr>
        <w:t>Les travaux de couverture nécessitant l'intervention de deux entreprises, il est obligatoire de faire intervenir un coordonnateur de sécurité et de protection de la santé.</w:t>
      </w:r>
      <w:r w:rsidR="001E758E" w:rsidRPr="005F57C4">
        <w:rPr>
          <w:rFonts w:ascii="Arial" w:hAnsi="Arial" w:cs="Arial"/>
          <w:sz w:val="20"/>
          <w:szCs w:val="20"/>
        </w:rPr>
        <w:t xml:space="preserve"> </w:t>
      </w:r>
      <w:r w:rsidR="001C2E1A" w:rsidRPr="005F57C4">
        <w:rPr>
          <w:rFonts w:ascii="Arial" w:hAnsi="Arial" w:cs="Arial"/>
          <w:sz w:val="20"/>
          <w:szCs w:val="20"/>
        </w:rPr>
        <w:t xml:space="preserve">Le conseil municipal retient la proposition de M. BAGOT d’un montant de 342 € TTC pour assurer une mission SPS durant les travaux de couverture de la salle communale. </w:t>
      </w:r>
    </w:p>
    <w:p w:rsidR="005F57C4" w:rsidRPr="005F57C4" w:rsidRDefault="005F57C4" w:rsidP="009629F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sz w:val="18"/>
          <w:szCs w:val="18"/>
        </w:rPr>
      </w:pPr>
      <w:r w:rsidRPr="005F57C4">
        <w:rPr>
          <w:rFonts w:ascii="Arial" w:hAnsi="Arial" w:cs="Arial"/>
          <w:i/>
          <w:sz w:val="18"/>
          <w:szCs w:val="18"/>
        </w:rPr>
        <w:t>Délibération 1.4-24-06/48 certifiée exécutoire après transmission au contrôle de légalité à la date</w:t>
      </w:r>
      <w:r w:rsidR="009629FB">
        <w:rPr>
          <w:rFonts w:ascii="Arial" w:hAnsi="Arial" w:cs="Arial"/>
          <w:i/>
          <w:sz w:val="18"/>
          <w:szCs w:val="18"/>
        </w:rPr>
        <w:t xml:space="preserve"> </w:t>
      </w:r>
      <w:r w:rsidR="009629FB" w:rsidRPr="009629FB">
        <w:rPr>
          <w:rFonts w:ascii="Arial" w:hAnsi="Arial" w:cs="Arial"/>
          <w:i/>
          <w:sz w:val="18"/>
          <w:szCs w:val="18"/>
        </w:rPr>
        <w:t>du 11/06/2024</w:t>
      </w:r>
    </w:p>
    <w:p w:rsidR="0024182F" w:rsidRPr="005F57C4" w:rsidRDefault="009014A3" w:rsidP="001C2E1A">
      <w:pPr>
        <w:jc w:val="both"/>
        <w:rPr>
          <w:rFonts w:ascii="Arial" w:hAnsi="Arial" w:cs="Arial"/>
          <w:sz w:val="20"/>
          <w:szCs w:val="20"/>
        </w:rPr>
      </w:pPr>
      <w:r w:rsidRPr="005F57C4">
        <w:rPr>
          <w:rFonts w:ascii="Arial" w:hAnsi="Arial" w:cs="Arial"/>
          <w:sz w:val="20"/>
          <w:szCs w:val="20"/>
        </w:rPr>
        <w:t>Question d’Emmanuelle Chivet : pas de marquage sur la voie cyclable pour signaler le sens de circulation des vélos. Même s’il n’y a pas de voie cyclable dans le sens Granville-Avranches, une peinture de signalisation</w:t>
      </w:r>
      <w:r w:rsidR="007231E5" w:rsidRPr="005F57C4">
        <w:rPr>
          <w:rFonts w:ascii="Arial" w:hAnsi="Arial" w:cs="Arial"/>
          <w:sz w:val="20"/>
          <w:szCs w:val="20"/>
        </w:rPr>
        <w:t xml:space="preserve"> pourrait être implantée pour sécuriser les déplacements. </w:t>
      </w:r>
      <w:r w:rsidR="001E758E" w:rsidRPr="005F57C4">
        <w:rPr>
          <w:rFonts w:ascii="Arial" w:hAnsi="Arial" w:cs="Arial"/>
          <w:sz w:val="20"/>
          <w:szCs w:val="20"/>
        </w:rPr>
        <w:t>Ce sujet sera abordé lors de la réception des travaux avec le conseil départemental.</w:t>
      </w:r>
    </w:p>
    <w:p w:rsidR="001F2160" w:rsidRPr="005F57C4" w:rsidRDefault="001F2160" w:rsidP="001C2E1A">
      <w:pPr>
        <w:jc w:val="both"/>
        <w:rPr>
          <w:rFonts w:ascii="Arial" w:hAnsi="Arial" w:cs="Arial"/>
          <w:sz w:val="20"/>
          <w:szCs w:val="20"/>
        </w:rPr>
      </w:pPr>
      <w:r w:rsidRPr="005F57C4">
        <w:rPr>
          <w:rFonts w:ascii="Arial" w:hAnsi="Arial" w:cs="Arial"/>
          <w:sz w:val="20"/>
          <w:szCs w:val="20"/>
        </w:rPr>
        <w:t>Rien ne restant à l’ordre du j</w:t>
      </w:r>
      <w:r w:rsidR="00E46F5F" w:rsidRPr="005F57C4">
        <w:rPr>
          <w:rFonts w:ascii="Arial" w:hAnsi="Arial" w:cs="Arial"/>
          <w:sz w:val="20"/>
          <w:szCs w:val="20"/>
        </w:rPr>
        <w:t>our, la séance est levée à 22h30</w:t>
      </w:r>
      <w:r w:rsidRPr="005F57C4">
        <w:rPr>
          <w:rFonts w:ascii="Arial" w:hAnsi="Arial" w:cs="Arial"/>
          <w:sz w:val="20"/>
          <w:szCs w:val="20"/>
        </w:rPr>
        <w:t>.</w:t>
      </w:r>
    </w:p>
    <w:p w:rsidR="001F2160" w:rsidRPr="005F57C4" w:rsidRDefault="001F2160" w:rsidP="001C2E1A">
      <w:pPr>
        <w:jc w:val="both"/>
        <w:rPr>
          <w:rFonts w:ascii="Arial" w:hAnsi="Arial" w:cs="Arial"/>
          <w:sz w:val="20"/>
          <w:szCs w:val="20"/>
        </w:rPr>
      </w:pPr>
    </w:p>
    <w:sectPr w:rsidR="001F2160" w:rsidRPr="005F57C4" w:rsidSect="000B22AA">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D2" w:rsidRDefault="00444AD2" w:rsidP="00444AD2">
      <w:pPr>
        <w:spacing w:after="0" w:line="240" w:lineRule="auto"/>
      </w:pPr>
      <w:r>
        <w:separator/>
      </w:r>
    </w:p>
  </w:endnote>
  <w:endnote w:type="continuationSeparator" w:id="0">
    <w:p w:rsidR="00444AD2" w:rsidRDefault="00444AD2" w:rsidP="0044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D2" w:rsidRDefault="00444AD2" w:rsidP="00444AD2">
      <w:pPr>
        <w:spacing w:after="0" w:line="240" w:lineRule="auto"/>
      </w:pPr>
      <w:r>
        <w:separator/>
      </w:r>
    </w:p>
  </w:footnote>
  <w:footnote w:type="continuationSeparator" w:id="0">
    <w:p w:rsidR="00444AD2" w:rsidRDefault="00444AD2" w:rsidP="00444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E45"/>
    <w:multiLevelType w:val="hybridMultilevel"/>
    <w:tmpl w:val="E65E2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2B4269"/>
    <w:multiLevelType w:val="hybridMultilevel"/>
    <w:tmpl w:val="9F66B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AF051A"/>
    <w:multiLevelType w:val="hybridMultilevel"/>
    <w:tmpl w:val="B1906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3C06"/>
    <w:rsid w:val="00047BF8"/>
    <w:rsid w:val="000911DB"/>
    <w:rsid w:val="000B22AA"/>
    <w:rsid w:val="000B385D"/>
    <w:rsid w:val="000D1ED9"/>
    <w:rsid w:val="001812A4"/>
    <w:rsid w:val="001816D5"/>
    <w:rsid w:val="001B41F2"/>
    <w:rsid w:val="001C2E1A"/>
    <w:rsid w:val="001D3597"/>
    <w:rsid w:val="001E758E"/>
    <w:rsid w:val="001F2160"/>
    <w:rsid w:val="00203017"/>
    <w:rsid w:val="00242FFF"/>
    <w:rsid w:val="00280B49"/>
    <w:rsid w:val="002F515B"/>
    <w:rsid w:val="00323958"/>
    <w:rsid w:val="003346B8"/>
    <w:rsid w:val="0033716F"/>
    <w:rsid w:val="0037164C"/>
    <w:rsid w:val="003A4764"/>
    <w:rsid w:val="003C799A"/>
    <w:rsid w:val="003E00CF"/>
    <w:rsid w:val="00444063"/>
    <w:rsid w:val="00444AD2"/>
    <w:rsid w:val="00471031"/>
    <w:rsid w:val="00494C0D"/>
    <w:rsid w:val="004A7D06"/>
    <w:rsid w:val="004F5056"/>
    <w:rsid w:val="00535FA1"/>
    <w:rsid w:val="005C08BA"/>
    <w:rsid w:val="005D3ADF"/>
    <w:rsid w:val="005F57C4"/>
    <w:rsid w:val="00647A7E"/>
    <w:rsid w:val="00653658"/>
    <w:rsid w:val="00664EF8"/>
    <w:rsid w:val="006F461D"/>
    <w:rsid w:val="007231E5"/>
    <w:rsid w:val="00743147"/>
    <w:rsid w:val="007A3261"/>
    <w:rsid w:val="007A4220"/>
    <w:rsid w:val="007B5253"/>
    <w:rsid w:val="007F561A"/>
    <w:rsid w:val="007F60AE"/>
    <w:rsid w:val="0083420C"/>
    <w:rsid w:val="00875297"/>
    <w:rsid w:val="0087571F"/>
    <w:rsid w:val="008875D8"/>
    <w:rsid w:val="008A61EF"/>
    <w:rsid w:val="008D2612"/>
    <w:rsid w:val="008E7240"/>
    <w:rsid w:val="009014A3"/>
    <w:rsid w:val="00913787"/>
    <w:rsid w:val="009166DE"/>
    <w:rsid w:val="00940F4A"/>
    <w:rsid w:val="00955BBA"/>
    <w:rsid w:val="009629FB"/>
    <w:rsid w:val="00993C06"/>
    <w:rsid w:val="009E013C"/>
    <w:rsid w:val="00A02428"/>
    <w:rsid w:val="00A16E83"/>
    <w:rsid w:val="00A5002D"/>
    <w:rsid w:val="00A5308D"/>
    <w:rsid w:val="00A73B9E"/>
    <w:rsid w:val="00AD4DE1"/>
    <w:rsid w:val="00B078EC"/>
    <w:rsid w:val="00B31AE9"/>
    <w:rsid w:val="00B85352"/>
    <w:rsid w:val="00BA51C6"/>
    <w:rsid w:val="00C005CA"/>
    <w:rsid w:val="00CA2F0E"/>
    <w:rsid w:val="00CF3CF3"/>
    <w:rsid w:val="00D42B6C"/>
    <w:rsid w:val="00D42C1F"/>
    <w:rsid w:val="00DB307E"/>
    <w:rsid w:val="00DE49A8"/>
    <w:rsid w:val="00DE51DE"/>
    <w:rsid w:val="00DF1696"/>
    <w:rsid w:val="00E149AF"/>
    <w:rsid w:val="00E241D0"/>
    <w:rsid w:val="00E46F5F"/>
    <w:rsid w:val="00E7055C"/>
    <w:rsid w:val="00F165FD"/>
    <w:rsid w:val="00F20D9D"/>
    <w:rsid w:val="00F3191A"/>
    <w:rsid w:val="00F91CC6"/>
    <w:rsid w:val="00FB190A"/>
    <w:rsid w:val="00FB6E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D1E83-E10D-409B-B369-42995FE8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B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5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5056"/>
    <w:rPr>
      <w:rFonts w:ascii="Segoe UI" w:hAnsi="Segoe UI" w:cs="Segoe UI"/>
      <w:sz w:val="18"/>
      <w:szCs w:val="18"/>
    </w:rPr>
  </w:style>
  <w:style w:type="paragraph" w:styleId="Paragraphedeliste">
    <w:name w:val="List Paragraph"/>
    <w:basedOn w:val="Normal"/>
    <w:uiPriority w:val="34"/>
    <w:qFormat/>
    <w:rsid w:val="005F57C4"/>
    <w:pPr>
      <w:ind w:left="720"/>
      <w:contextualSpacing/>
    </w:pPr>
  </w:style>
  <w:style w:type="paragraph" w:styleId="En-tte">
    <w:name w:val="header"/>
    <w:basedOn w:val="Normal"/>
    <w:link w:val="En-tteCar"/>
    <w:uiPriority w:val="99"/>
    <w:unhideWhenUsed/>
    <w:rsid w:val="00444AD2"/>
    <w:pPr>
      <w:tabs>
        <w:tab w:val="center" w:pos="4536"/>
        <w:tab w:val="right" w:pos="9072"/>
      </w:tabs>
      <w:spacing w:after="0" w:line="240" w:lineRule="auto"/>
    </w:pPr>
  </w:style>
  <w:style w:type="character" w:customStyle="1" w:styleId="En-tteCar">
    <w:name w:val="En-tête Car"/>
    <w:basedOn w:val="Policepardfaut"/>
    <w:link w:val="En-tte"/>
    <w:uiPriority w:val="99"/>
    <w:rsid w:val="00444AD2"/>
  </w:style>
  <w:style w:type="paragraph" w:styleId="Pieddepage">
    <w:name w:val="footer"/>
    <w:basedOn w:val="Normal"/>
    <w:link w:val="PieddepageCar"/>
    <w:uiPriority w:val="99"/>
    <w:unhideWhenUsed/>
    <w:rsid w:val="00444A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7987">
      <w:bodyDiv w:val="1"/>
      <w:marLeft w:val="0"/>
      <w:marRight w:val="0"/>
      <w:marTop w:val="0"/>
      <w:marBottom w:val="0"/>
      <w:divBdr>
        <w:top w:val="none" w:sz="0" w:space="0" w:color="auto"/>
        <w:left w:val="none" w:sz="0" w:space="0" w:color="auto"/>
        <w:bottom w:val="none" w:sz="0" w:space="0" w:color="auto"/>
        <w:right w:val="none" w:sz="0" w:space="0" w:color="auto"/>
      </w:divBdr>
    </w:div>
    <w:div w:id="1263297492">
      <w:bodyDiv w:val="1"/>
      <w:marLeft w:val="0"/>
      <w:marRight w:val="0"/>
      <w:marTop w:val="0"/>
      <w:marBottom w:val="0"/>
      <w:divBdr>
        <w:top w:val="none" w:sz="0" w:space="0" w:color="auto"/>
        <w:left w:val="none" w:sz="0" w:space="0" w:color="auto"/>
        <w:bottom w:val="none" w:sz="0" w:space="0" w:color="auto"/>
        <w:right w:val="none" w:sz="0" w:space="0" w:color="auto"/>
      </w:divBdr>
    </w:div>
    <w:div w:id="1441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4</cp:revision>
  <cp:lastPrinted>2024-06-11T12:53:00Z</cp:lastPrinted>
  <dcterms:created xsi:type="dcterms:W3CDTF">2024-06-11T12:47:00Z</dcterms:created>
  <dcterms:modified xsi:type="dcterms:W3CDTF">2024-06-11T12:54:00Z</dcterms:modified>
</cp:coreProperties>
</file>